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37940" w14:textId="77777777" w:rsidR="00360519" w:rsidRPr="00360519" w:rsidRDefault="00CF2067">
      <w:pPr>
        <w:rPr>
          <w:rFonts w:ascii="HG創英角ｺﾞｼｯｸUB" w:eastAsia="HG創英角ｺﾞｼｯｸUB" w:hAnsi="HG創英角ｺﾞｼｯｸUB"/>
          <w:b/>
          <w:sz w:val="4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60519">
        <w:rPr>
          <w:rFonts w:ascii="HG創英角ｺﾞｼｯｸUB" w:eastAsia="HG創英角ｺﾞｼｯｸUB" w:hAnsi="HG創英角ｺﾞｼｯｸUB" w:hint="eastAsia"/>
          <w:b/>
          <w:sz w:val="4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ふるさと納税を活用した</w:t>
      </w:r>
    </w:p>
    <w:p w14:paraId="2A9E7F32" w14:textId="45909BBD" w:rsidR="00AF27E9" w:rsidRPr="00360519" w:rsidRDefault="00CF2067">
      <w:pPr>
        <w:rPr>
          <w:rFonts w:ascii="HG創英角ｺﾞｼｯｸUB" w:eastAsia="HG創英角ｺﾞｼｯｸUB" w:hAnsi="HG創英角ｺﾞｼｯｸUB"/>
          <w:b/>
          <w:sz w:val="4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60519">
        <w:rPr>
          <w:rFonts w:ascii="HG創英角ｺﾞｼｯｸUB" w:eastAsia="HG創英角ｺﾞｼｯｸUB" w:hAnsi="HG創英角ｺﾞｼｯｸUB" w:hint="eastAsia"/>
          <w:b/>
          <w:sz w:val="4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ガバメントクラウドファンディング</w:t>
      </w:r>
    </w:p>
    <w:p w14:paraId="412118B6" w14:textId="6F688EAD" w:rsidR="00CF2067" w:rsidRPr="00360519" w:rsidRDefault="00CF2067">
      <w:pPr>
        <w:rPr>
          <w:rFonts w:ascii="HG創英角ｺﾞｼｯｸUB" w:eastAsia="HG創英角ｺﾞｼｯｸUB" w:hAnsi="HG創英角ｺﾞｼｯｸUB"/>
          <w:b/>
          <w:sz w:val="4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60519">
        <w:rPr>
          <w:rFonts w:ascii="HG創英角ｺﾞｼｯｸUB" w:eastAsia="HG創英角ｺﾞｼｯｸUB" w:hAnsi="HG創英角ｺﾞｼｯｸUB" w:hint="eastAsia"/>
          <w:b/>
          <w:sz w:val="4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飲料用給水車導入に向けた支援をお願いします。</w:t>
      </w:r>
    </w:p>
    <w:p w14:paraId="5B4B7BAC" w14:textId="77777777" w:rsidR="00CF2067" w:rsidRDefault="00CF2067"/>
    <w:p w14:paraId="30AC0F9F" w14:textId="1F167565" w:rsidR="00CF2067" w:rsidRPr="00AE7D91" w:rsidRDefault="00CF2067" w:rsidP="0098151D">
      <w:pPr>
        <w:spacing w:line="380" w:lineRule="exact"/>
        <w:rPr>
          <w:sz w:val="24"/>
          <w:szCs w:val="28"/>
        </w:rPr>
      </w:pPr>
      <w:r w:rsidRPr="00AE7D91">
        <w:rPr>
          <w:rFonts w:hint="eastAsia"/>
          <w:sz w:val="24"/>
          <w:szCs w:val="28"/>
        </w:rPr>
        <w:t xml:space="preserve">　町では、</w:t>
      </w:r>
      <w:r w:rsidR="00C6723A">
        <w:rPr>
          <w:rFonts w:hint="eastAsia"/>
          <w:sz w:val="24"/>
          <w:szCs w:val="28"/>
        </w:rPr>
        <w:t>災害時の飲料水不足等に対応するため、</w:t>
      </w:r>
      <w:r w:rsidRPr="00AE7D91">
        <w:rPr>
          <w:rFonts w:hint="eastAsia"/>
          <w:sz w:val="24"/>
          <w:szCs w:val="28"/>
        </w:rPr>
        <w:t>給水車を整備</w:t>
      </w:r>
      <w:r w:rsidR="00C6723A">
        <w:rPr>
          <w:rFonts w:hint="eastAsia"/>
          <w:sz w:val="24"/>
          <w:szCs w:val="28"/>
        </w:rPr>
        <w:t>し</w:t>
      </w:r>
      <w:r w:rsidR="00A91AF4">
        <w:rPr>
          <w:rFonts w:hint="eastAsia"/>
          <w:sz w:val="24"/>
          <w:szCs w:val="28"/>
        </w:rPr>
        <w:t>、</w:t>
      </w:r>
      <w:r w:rsidR="00C6723A">
        <w:rPr>
          <w:rFonts w:hint="eastAsia"/>
          <w:sz w:val="24"/>
          <w:szCs w:val="28"/>
        </w:rPr>
        <w:t>避難所・</w:t>
      </w:r>
      <w:r w:rsidRPr="00AE7D91">
        <w:rPr>
          <w:rFonts w:hint="eastAsia"/>
          <w:sz w:val="24"/>
          <w:szCs w:val="28"/>
        </w:rPr>
        <w:t>避難者の生活</w:t>
      </w:r>
      <w:r w:rsidR="00360519">
        <w:rPr>
          <w:rFonts w:hint="eastAsia"/>
          <w:sz w:val="24"/>
          <w:szCs w:val="28"/>
        </w:rPr>
        <w:t>水準</w:t>
      </w:r>
      <w:r w:rsidRPr="00AE7D91">
        <w:rPr>
          <w:rFonts w:hint="eastAsia"/>
          <w:sz w:val="24"/>
          <w:szCs w:val="28"/>
        </w:rPr>
        <w:t>の向上を目指します。また、水道管・施設の故障時にも効果を発揮</w:t>
      </w:r>
      <w:r w:rsidR="00534D9A">
        <w:rPr>
          <w:rFonts w:hint="eastAsia"/>
          <w:sz w:val="24"/>
          <w:szCs w:val="28"/>
        </w:rPr>
        <w:t>することが期待されます。</w:t>
      </w:r>
    </w:p>
    <w:p w14:paraId="51684432" w14:textId="427F2CD8" w:rsidR="00CF2067" w:rsidRPr="00AE7D91" w:rsidRDefault="00CF2067" w:rsidP="0098151D">
      <w:pPr>
        <w:spacing w:line="380" w:lineRule="exact"/>
        <w:ind w:firstLineChars="100" w:firstLine="240"/>
        <w:rPr>
          <w:sz w:val="24"/>
          <w:szCs w:val="28"/>
        </w:rPr>
      </w:pPr>
      <w:r w:rsidRPr="00AE7D91">
        <w:rPr>
          <w:rFonts w:hint="eastAsia"/>
          <w:sz w:val="24"/>
          <w:szCs w:val="28"/>
        </w:rPr>
        <w:t>令和８年３月の導入に向けて</w:t>
      </w:r>
      <w:r w:rsidR="00534D9A">
        <w:rPr>
          <w:rFonts w:hint="eastAsia"/>
          <w:sz w:val="24"/>
          <w:szCs w:val="28"/>
        </w:rPr>
        <w:t>、</w:t>
      </w:r>
      <w:r w:rsidRPr="00AE7D91">
        <w:rPr>
          <w:rFonts w:hint="eastAsia"/>
          <w:sz w:val="24"/>
          <w:szCs w:val="28"/>
        </w:rPr>
        <w:t>企業や個人の皆さんから広く</w:t>
      </w:r>
      <w:r w:rsidR="00AB22E6">
        <w:rPr>
          <w:rFonts w:hint="eastAsia"/>
          <w:sz w:val="24"/>
          <w:szCs w:val="28"/>
        </w:rPr>
        <w:t>寄付</w:t>
      </w:r>
      <w:r w:rsidRPr="00AE7D91">
        <w:rPr>
          <w:rFonts w:hint="eastAsia"/>
          <w:sz w:val="24"/>
          <w:szCs w:val="28"/>
        </w:rPr>
        <w:t>を募集します。</w:t>
      </w:r>
    </w:p>
    <w:p w14:paraId="157FF9EF" w14:textId="77777777" w:rsidR="0098151D" w:rsidRPr="0098151D" w:rsidRDefault="0098151D" w:rsidP="007B231F">
      <w:pPr>
        <w:pStyle w:val="Web"/>
        <w:spacing w:before="240" w:beforeAutospacing="0" w:after="240" w:afterAutospacing="0" w:line="380" w:lineRule="exact"/>
        <w:ind w:firstLineChars="100" w:firstLine="240"/>
        <w:rPr>
          <w:rFonts w:asciiTheme="minorEastAsia" w:eastAsiaTheme="minorEastAsia" w:hAnsiTheme="minorEastAsia"/>
          <w:color w:val="333333"/>
          <w:sz w:val="21"/>
          <w:szCs w:val="21"/>
        </w:rPr>
      </w:pPr>
      <w:r w:rsidRPr="0098151D">
        <w:rPr>
          <w:rFonts w:asciiTheme="minorEastAsia" w:eastAsiaTheme="minorEastAsia" w:hAnsiTheme="minorEastAsia" w:hint="eastAsia"/>
          <w:color w:val="333333"/>
        </w:rPr>
        <w:t>給水車の最大積載量は約2,000ℓです。</w:t>
      </w:r>
    </w:p>
    <w:p w14:paraId="69A3FF84" w14:textId="77777777" w:rsidR="0098151D" w:rsidRPr="0098151D" w:rsidRDefault="0098151D" w:rsidP="0098151D">
      <w:pPr>
        <w:pStyle w:val="Web"/>
        <w:spacing w:before="240" w:beforeAutospacing="0" w:after="240" w:afterAutospacing="0" w:line="380" w:lineRule="exact"/>
        <w:rPr>
          <w:rFonts w:asciiTheme="minorEastAsia" w:eastAsiaTheme="minorEastAsia" w:hAnsiTheme="minorEastAsia"/>
          <w:color w:val="333333"/>
          <w:sz w:val="21"/>
          <w:szCs w:val="21"/>
        </w:rPr>
      </w:pPr>
      <w:r w:rsidRPr="0098151D">
        <w:rPr>
          <w:rFonts w:asciiTheme="minorEastAsia" w:eastAsiaTheme="minorEastAsia" w:hAnsiTheme="minorEastAsia" w:hint="eastAsia"/>
          <w:color w:val="333333"/>
        </w:rPr>
        <w:t xml:space="preserve">　発災当初は（想定人口の1割）避難者1,500人3日分備蓄してあるペットボトルを使用し、同時に購入給水車により浄水池等よりタンクに補水し、不足する避難所に水を配布します。</w:t>
      </w:r>
    </w:p>
    <w:p w14:paraId="538E65E9" w14:textId="77777777" w:rsidR="0098151D" w:rsidRPr="0098151D" w:rsidRDefault="0098151D" w:rsidP="0098151D">
      <w:pPr>
        <w:pStyle w:val="Web"/>
        <w:spacing w:before="240" w:beforeAutospacing="0" w:after="240" w:afterAutospacing="0" w:line="380" w:lineRule="exact"/>
        <w:rPr>
          <w:rFonts w:asciiTheme="minorEastAsia" w:eastAsiaTheme="minorEastAsia" w:hAnsiTheme="minorEastAsia"/>
          <w:color w:val="333333"/>
          <w:sz w:val="21"/>
          <w:szCs w:val="21"/>
        </w:rPr>
      </w:pPr>
      <w:r w:rsidRPr="0098151D">
        <w:rPr>
          <w:rFonts w:asciiTheme="minorEastAsia" w:eastAsiaTheme="minorEastAsia" w:hAnsiTheme="minorEastAsia" w:hint="eastAsia"/>
          <w:color w:val="333333"/>
        </w:rPr>
        <w:t xml:space="preserve">　特に大規模避難所のバイテック文化ホールや、学校などの受水槽に給水します。</w:t>
      </w:r>
    </w:p>
    <w:p w14:paraId="18E87842" w14:textId="77777777" w:rsidR="0098151D" w:rsidRPr="0098151D" w:rsidRDefault="0098151D" w:rsidP="0098151D">
      <w:pPr>
        <w:pStyle w:val="Web"/>
        <w:spacing w:before="240" w:beforeAutospacing="0" w:after="240" w:afterAutospacing="0" w:line="380" w:lineRule="exact"/>
        <w:rPr>
          <w:rFonts w:asciiTheme="minorEastAsia" w:eastAsiaTheme="minorEastAsia" w:hAnsiTheme="minorEastAsia"/>
          <w:color w:val="333333"/>
          <w:sz w:val="21"/>
          <w:szCs w:val="21"/>
        </w:rPr>
      </w:pPr>
      <w:r w:rsidRPr="0098151D">
        <w:rPr>
          <w:rFonts w:asciiTheme="minorEastAsia" w:eastAsiaTheme="minorEastAsia" w:hAnsiTheme="minorEastAsia" w:hint="eastAsia"/>
          <w:color w:val="333333"/>
        </w:rPr>
        <w:t xml:space="preserve">　給水車の能力は2,000ℓなので、一人1日３ℓ使用換算で660人分と計算されます。備蓄品（ペットボトル）配布終了後、水道施設未復旧避難所については給水車により配布します。</w:t>
      </w:r>
    </w:p>
    <w:p w14:paraId="59FDDACB" w14:textId="77777777" w:rsidR="00CF2067" w:rsidRPr="0098151D" w:rsidRDefault="00CF2067" w:rsidP="0098151D">
      <w:pPr>
        <w:spacing w:line="380" w:lineRule="exact"/>
        <w:ind w:firstLineChars="100" w:firstLine="210"/>
      </w:pPr>
    </w:p>
    <w:p w14:paraId="32088E42" w14:textId="77777777" w:rsidR="00AE7D91" w:rsidRDefault="00AE7D91" w:rsidP="0098151D">
      <w:pPr>
        <w:spacing w:line="380" w:lineRule="exact"/>
        <w:ind w:firstLineChars="100" w:firstLine="210"/>
      </w:pPr>
    </w:p>
    <w:p w14:paraId="1F333478" w14:textId="6C6F8E4F" w:rsidR="00CF2067" w:rsidRPr="00AE7D91" w:rsidRDefault="00CF2067" w:rsidP="0098151D">
      <w:pPr>
        <w:spacing w:line="380" w:lineRule="exact"/>
        <w:ind w:firstLineChars="100" w:firstLine="240"/>
        <w:rPr>
          <w:sz w:val="24"/>
          <w:szCs w:val="28"/>
        </w:rPr>
      </w:pPr>
      <w:r w:rsidRPr="00AE7D91">
        <w:rPr>
          <w:rFonts w:hint="eastAsia"/>
          <w:sz w:val="24"/>
          <w:szCs w:val="28"/>
        </w:rPr>
        <w:t>問合せ先　防災安全課　危機管理係　電話　0279-26-7089</w:t>
      </w:r>
    </w:p>
    <w:p w14:paraId="49BB2B36" w14:textId="22590E0C" w:rsidR="00CF2067" w:rsidRPr="00AE7D91" w:rsidRDefault="00CF2067" w:rsidP="0098151D">
      <w:pPr>
        <w:spacing w:line="380" w:lineRule="exact"/>
        <w:ind w:firstLineChars="100" w:firstLine="240"/>
        <w:rPr>
          <w:sz w:val="24"/>
          <w:szCs w:val="28"/>
        </w:rPr>
      </w:pPr>
      <w:r w:rsidRPr="00AE7D91">
        <w:rPr>
          <w:rFonts w:hint="eastAsia"/>
          <w:sz w:val="24"/>
          <w:szCs w:val="28"/>
        </w:rPr>
        <w:t xml:space="preserve">目標金額　</w:t>
      </w:r>
      <w:r w:rsidR="001F6ABD" w:rsidRPr="00AE7D91">
        <w:rPr>
          <w:rFonts w:hint="eastAsia"/>
          <w:sz w:val="24"/>
          <w:szCs w:val="28"/>
        </w:rPr>
        <w:t>９００万円</w:t>
      </w:r>
    </w:p>
    <w:p w14:paraId="6319FD9E" w14:textId="7549FAF6" w:rsidR="00CF2067" w:rsidRPr="00AE7D91" w:rsidRDefault="006517E2" w:rsidP="0098151D">
      <w:pPr>
        <w:spacing w:line="380" w:lineRule="exact"/>
        <w:ind w:firstLineChars="100" w:firstLine="240"/>
        <w:rPr>
          <w:sz w:val="24"/>
          <w:szCs w:val="28"/>
        </w:rPr>
      </w:pPr>
      <w:r w:rsidRPr="00AE7D91">
        <w:rPr>
          <w:rFonts w:hint="eastAsia"/>
          <w:sz w:val="24"/>
          <w:szCs w:val="28"/>
        </w:rPr>
        <w:t xml:space="preserve">募集期間　</w:t>
      </w:r>
      <w:r w:rsidR="004612B1" w:rsidRPr="00AE7D91">
        <w:rPr>
          <w:rFonts w:hint="eastAsia"/>
          <w:sz w:val="24"/>
          <w:szCs w:val="28"/>
        </w:rPr>
        <w:t>12</w:t>
      </w:r>
      <w:r w:rsidR="00CE17E6">
        <w:rPr>
          <w:rFonts w:hint="eastAsia"/>
          <w:sz w:val="24"/>
          <w:szCs w:val="28"/>
        </w:rPr>
        <w:t>月</w:t>
      </w:r>
      <w:r w:rsidR="004612B1" w:rsidRPr="00AE7D91">
        <w:rPr>
          <w:rFonts w:hint="eastAsia"/>
          <w:sz w:val="24"/>
          <w:szCs w:val="28"/>
        </w:rPr>
        <w:t>19</w:t>
      </w:r>
      <w:r w:rsidR="00CE17E6">
        <w:rPr>
          <w:rFonts w:hint="eastAsia"/>
          <w:sz w:val="24"/>
          <w:szCs w:val="28"/>
        </w:rPr>
        <w:t>日</w:t>
      </w:r>
      <w:r w:rsidR="004612B1" w:rsidRPr="00AE7D91">
        <w:rPr>
          <w:rFonts w:hint="eastAsia"/>
          <w:sz w:val="24"/>
          <w:szCs w:val="28"/>
        </w:rPr>
        <w:t>（金）</w:t>
      </w:r>
      <w:r w:rsidR="00CE17E6">
        <w:rPr>
          <w:rFonts w:hint="eastAsia"/>
          <w:sz w:val="24"/>
          <w:szCs w:val="28"/>
        </w:rPr>
        <w:t>まで</w:t>
      </w:r>
      <w:r w:rsidR="004612B1" w:rsidRPr="00AE7D91">
        <w:rPr>
          <w:rFonts w:hint="eastAsia"/>
          <w:sz w:val="24"/>
          <w:szCs w:val="28"/>
        </w:rPr>
        <w:t xml:space="preserve">　</w:t>
      </w:r>
    </w:p>
    <w:p w14:paraId="34F1BDDF" w14:textId="77777777" w:rsidR="00360519" w:rsidRDefault="00360519" w:rsidP="0098151D">
      <w:pPr>
        <w:spacing w:line="380" w:lineRule="exact"/>
        <w:ind w:firstLineChars="100" w:firstLine="240"/>
        <w:rPr>
          <w:sz w:val="24"/>
          <w:szCs w:val="28"/>
        </w:rPr>
      </w:pPr>
    </w:p>
    <w:p w14:paraId="323E0261" w14:textId="2BCEBB3C" w:rsidR="006517E2" w:rsidRPr="00AE7D91" w:rsidRDefault="006517E2" w:rsidP="0098151D">
      <w:pPr>
        <w:spacing w:line="380" w:lineRule="exact"/>
        <w:ind w:firstLineChars="100" w:firstLine="240"/>
        <w:rPr>
          <w:sz w:val="24"/>
          <w:szCs w:val="28"/>
        </w:rPr>
      </w:pPr>
      <w:r w:rsidRPr="00AE7D91">
        <w:rPr>
          <w:rFonts w:hint="eastAsia"/>
          <w:sz w:val="24"/>
          <w:szCs w:val="28"/>
        </w:rPr>
        <w:t>申込方法</w:t>
      </w:r>
    </w:p>
    <w:p w14:paraId="2CB5B4F7" w14:textId="36127A68" w:rsidR="006517E2" w:rsidRPr="00AE7D91" w:rsidRDefault="006517E2" w:rsidP="0098151D">
      <w:pPr>
        <w:spacing w:line="380" w:lineRule="exact"/>
        <w:ind w:firstLineChars="100" w:firstLine="240"/>
        <w:rPr>
          <w:sz w:val="24"/>
          <w:szCs w:val="28"/>
        </w:rPr>
      </w:pPr>
      <w:r w:rsidRPr="00AE7D91">
        <w:rPr>
          <w:rFonts w:hint="eastAsia"/>
          <w:sz w:val="24"/>
          <w:szCs w:val="28"/>
        </w:rPr>
        <w:t>●企業の皆さんからの支援</w:t>
      </w:r>
    </w:p>
    <w:p w14:paraId="20FB5BDB" w14:textId="33B40602" w:rsidR="008414E1" w:rsidRPr="00AE7D91" w:rsidRDefault="006517E2" w:rsidP="0098151D">
      <w:pPr>
        <w:spacing w:line="380" w:lineRule="exact"/>
        <w:ind w:firstLineChars="100" w:firstLine="240"/>
        <w:rPr>
          <w:sz w:val="24"/>
          <w:szCs w:val="28"/>
        </w:rPr>
      </w:pPr>
      <w:r w:rsidRPr="00AE7D91">
        <w:rPr>
          <w:rFonts w:hint="eastAsia"/>
          <w:sz w:val="24"/>
          <w:szCs w:val="28"/>
        </w:rPr>
        <w:t xml:space="preserve">　・企業版ふるさと納税</w:t>
      </w:r>
      <w:r w:rsidRPr="0084507C">
        <w:rPr>
          <w:rFonts w:hint="eastAsia"/>
          <w:sz w:val="24"/>
          <w:szCs w:val="28"/>
          <w:u w:val="thick"/>
        </w:rPr>
        <w:t>（町外企業）</w:t>
      </w:r>
    </w:p>
    <w:p w14:paraId="4FBE5CDC" w14:textId="77777777" w:rsidR="008414E1" w:rsidRDefault="006517E2" w:rsidP="0098151D">
      <w:pPr>
        <w:spacing w:line="380" w:lineRule="exact"/>
        <w:ind w:leftChars="100" w:left="690" w:hangingChars="200" w:hanging="480"/>
        <w:rPr>
          <w:sz w:val="24"/>
          <w:szCs w:val="28"/>
        </w:rPr>
      </w:pPr>
      <w:r w:rsidRPr="00AE7D91">
        <w:rPr>
          <w:rFonts w:hint="eastAsia"/>
          <w:sz w:val="24"/>
          <w:szCs w:val="28"/>
        </w:rPr>
        <w:t xml:space="preserve">　　</w:t>
      </w:r>
      <w:r w:rsidR="00534D9A">
        <w:rPr>
          <w:rFonts w:hint="eastAsia"/>
          <w:sz w:val="24"/>
          <w:szCs w:val="28"/>
        </w:rPr>
        <w:t>寄付</w:t>
      </w:r>
      <w:r w:rsidRPr="00AE7D91">
        <w:rPr>
          <w:rFonts w:hint="eastAsia"/>
          <w:sz w:val="24"/>
          <w:szCs w:val="28"/>
        </w:rPr>
        <w:t>をしていただいた企業は、</w:t>
      </w:r>
      <w:r w:rsidR="00A27078">
        <w:rPr>
          <w:rFonts w:hint="eastAsia"/>
          <w:sz w:val="24"/>
          <w:szCs w:val="28"/>
        </w:rPr>
        <w:t>最大約</w:t>
      </w:r>
      <w:r w:rsidRPr="00AE7D91">
        <w:rPr>
          <w:rFonts w:hint="eastAsia"/>
          <w:sz w:val="24"/>
          <w:szCs w:val="28"/>
        </w:rPr>
        <w:t>９割の税額控除を受けることができます。本社が</w:t>
      </w:r>
      <w:r w:rsidR="00785328">
        <w:rPr>
          <w:rFonts w:hint="eastAsia"/>
          <w:sz w:val="24"/>
          <w:szCs w:val="28"/>
        </w:rPr>
        <w:t>町</w:t>
      </w:r>
      <w:r w:rsidR="008414E1">
        <w:rPr>
          <w:rFonts w:hint="eastAsia"/>
          <w:sz w:val="24"/>
          <w:szCs w:val="28"/>
        </w:rPr>
        <w:t>外に所在する企業が税額控除の対象となります。</w:t>
      </w:r>
    </w:p>
    <w:p w14:paraId="26C0B98A" w14:textId="503C130D" w:rsidR="008414E1" w:rsidRDefault="0026371B" w:rsidP="0026371B">
      <w:pPr>
        <w:spacing w:line="380" w:lineRule="exact"/>
        <w:ind w:firstLineChars="200" w:firstLine="480"/>
        <w:rPr>
          <w:sz w:val="24"/>
          <w:szCs w:val="28"/>
        </w:rPr>
      </w:pPr>
      <w:r>
        <w:rPr>
          <w:rFonts w:hint="eastAsia"/>
          <w:sz w:val="24"/>
          <w:szCs w:val="28"/>
        </w:rPr>
        <w:t>・寄付</w:t>
      </w:r>
      <w:r w:rsidR="008414E1">
        <w:rPr>
          <w:rFonts w:hint="eastAsia"/>
          <w:sz w:val="24"/>
          <w:szCs w:val="28"/>
        </w:rPr>
        <w:t>額　１０万円以上から</w:t>
      </w:r>
    </w:p>
    <w:p w14:paraId="3619121F" w14:textId="70C3E8A3" w:rsidR="006517E2" w:rsidRDefault="001F6ABD" w:rsidP="0098151D">
      <w:pPr>
        <w:spacing w:line="380" w:lineRule="exact"/>
        <w:ind w:leftChars="100" w:left="690" w:hangingChars="200" w:hanging="480"/>
        <w:rPr>
          <w:b/>
          <w:bCs/>
          <w:sz w:val="24"/>
          <w:szCs w:val="28"/>
        </w:rPr>
      </w:pPr>
      <w:r w:rsidRPr="00AE7D91">
        <w:rPr>
          <w:rFonts w:hint="eastAsia"/>
          <w:b/>
          <w:bCs/>
          <w:sz w:val="24"/>
          <w:szCs w:val="28"/>
        </w:rPr>
        <w:t>地域共創課</w:t>
      </w:r>
      <w:r w:rsidR="008414E1">
        <w:rPr>
          <w:rFonts w:hint="eastAsia"/>
          <w:b/>
          <w:bCs/>
          <w:sz w:val="24"/>
          <w:szCs w:val="28"/>
        </w:rPr>
        <w:t>地域政策係</w:t>
      </w:r>
      <w:r w:rsidRPr="00AE7D91">
        <w:rPr>
          <w:rFonts w:hint="eastAsia"/>
          <w:b/>
          <w:bCs/>
          <w:sz w:val="24"/>
          <w:szCs w:val="28"/>
        </w:rPr>
        <w:t>までご連絡ください。</w:t>
      </w:r>
      <w:r w:rsidR="00AE7D91">
        <w:rPr>
          <w:rFonts w:hint="eastAsia"/>
          <w:b/>
          <w:bCs/>
          <w:sz w:val="24"/>
          <w:szCs w:val="28"/>
        </w:rPr>
        <w:t>電話0279-75-8802</w:t>
      </w:r>
    </w:p>
    <w:p w14:paraId="2AB0F6E4" w14:textId="77777777" w:rsidR="0084507C" w:rsidRPr="00AE7D91" w:rsidRDefault="0084507C" w:rsidP="0098151D">
      <w:pPr>
        <w:spacing w:line="380" w:lineRule="exact"/>
        <w:ind w:leftChars="100" w:left="690" w:hangingChars="200" w:hanging="480"/>
        <w:rPr>
          <w:sz w:val="24"/>
          <w:szCs w:val="28"/>
        </w:rPr>
      </w:pPr>
    </w:p>
    <w:p w14:paraId="595EE2B4" w14:textId="1C5748A8" w:rsidR="006517E2" w:rsidRPr="00AE7D91" w:rsidRDefault="006517E2" w:rsidP="0098151D">
      <w:pPr>
        <w:spacing w:line="380" w:lineRule="exact"/>
        <w:ind w:leftChars="100" w:left="690" w:hangingChars="200" w:hanging="480"/>
        <w:rPr>
          <w:sz w:val="24"/>
          <w:szCs w:val="28"/>
        </w:rPr>
      </w:pPr>
      <w:r w:rsidRPr="00AE7D91">
        <w:rPr>
          <w:rFonts w:hint="eastAsia"/>
          <w:sz w:val="24"/>
          <w:szCs w:val="28"/>
        </w:rPr>
        <w:t xml:space="preserve">　・</w:t>
      </w:r>
      <w:r w:rsidR="00534D9A">
        <w:rPr>
          <w:rFonts w:hint="eastAsia"/>
          <w:sz w:val="24"/>
          <w:szCs w:val="28"/>
        </w:rPr>
        <w:t>寄付</w:t>
      </w:r>
      <w:r w:rsidRPr="00AE7D91">
        <w:rPr>
          <w:rFonts w:hint="eastAsia"/>
          <w:sz w:val="24"/>
          <w:szCs w:val="28"/>
        </w:rPr>
        <w:t>金（企業版ふるさと納税以外）</w:t>
      </w:r>
      <w:r w:rsidRPr="0084507C">
        <w:rPr>
          <w:rFonts w:hint="eastAsia"/>
          <w:sz w:val="24"/>
          <w:szCs w:val="28"/>
          <w:u w:val="thick"/>
        </w:rPr>
        <w:t>（町内企業）</w:t>
      </w:r>
    </w:p>
    <w:p w14:paraId="47E0C3F1" w14:textId="1EC187DB" w:rsidR="006517E2" w:rsidRPr="00AE7D91" w:rsidRDefault="006517E2" w:rsidP="0098151D">
      <w:pPr>
        <w:spacing w:line="380" w:lineRule="exact"/>
        <w:ind w:leftChars="100" w:left="690" w:hangingChars="200" w:hanging="480"/>
        <w:rPr>
          <w:sz w:val="24"/>
          <w:szCs w:val="28"/>
        </w:rPr>
      </w:pPr>
      <w:r w:rsidRPr="00AE7D91">
        <w:rPr>
          <w:rFonts w:hint="eastAsia"/>
          <w:sz w:val="24"/>
          <w:szCs w:val="28"/>
        </w:rPr>
        <w:t xml:space="preserve">　　</w:t>
      </w:r>
      <w:r w:rsidR="00534D9A">
        <w:rPr>
          <w:rFonts w:hint="eastAsia"/>
          <w:sz w:val="24"/>
          <w:szCs w:val="28"/>
        </w:rPr>
        <w:t>寄付</w:t>
      </w:r>
      <w:r w:rsidRPr="00AE7D91">
        <w:rPr>
          <w:rFonts w:hint="eastAsia"/>
          <w:sz w:val="24"/>
          <w:szCs w:val="28"/>
        </w:rPr>
        <w:t>をしていただいた企業は、３割の損金算入として節税の効果が見込めます。寄付の申し出は、</w:t>
      </w:r>
      <w:r w:rsidRPr="00AE7D91">
        <w:rPr>
          <w:rFonts w:hint="eastAsia"/>
          <w:b/>
          <w:bCs/>
          <w:sz w:val="24"/>
          <w:szCs w:val="28"/>
        </w:rPr>
        <w:t>防災安全課</w:t>
      </w:r>
      <w:r w:rsidR="008414E1">
        <w:rPr>
          <w:rFonts w:hint="eastAsia"/>
          <w:b/>
          <w:bCs/>
          <w:sz w:val="24"/>
          <w:szCs w:val="28"/>
        </w:rPr>
        <w:t>危機管理係</w:t>
      </w:r>
      <w:r w:rsidRPr="00AE7D91">
        <w:rPr>
          <w:rFonts w:hint="eastAsia"/>
          <w:b/>
          <w:bCs/>
          <w:sz w:val="24"/>
          <w:szCs w:val="28"/>
        </w:rPr>
        <w:t>までご連絡ください。</w:t>
      </w:r>
      <w:r w:rsidR="00AE7D91">
        <w:rPr>
          <w:rFonts w:hint="eastAsia"/>
          <w:b/>
          <w:bCs/>
          <w:sz w:val="24"/>
          <w:szCs w:val="28"/>
        </w:rPr>
        <w:t>電話0279-26-7089</w:t>
      </w:r>
    </w:p>
    <w:p w14:paraId="2B8847B8" w14:textId="2BB3C612" w:rsidR="006517E2" w:rsidRPr="00C6723A" w:rsidRDefault="00C6723A" w:rsidP="0098151D">
      <w:pPr>
        <w:spacing w:line="380" w:lineRule="exact"/>
        <w:ind w:leftChars="100" w:left="690" w:hangingChars="200" w:hanging="480"/>
        <w:rPr>
          <w:sz w:val="24"/>
          <w:szCs w:val="28"/>
          <w:u w:val="single"/>
        </w:rPr>
      </w:pPr>
      <w:r>
        <w:rPr>
          <w:rFonts w:hint="eastAsia"/>
          <w:sz w:val="24"/>
          <w:szCs w:val="28"/>
        </w:rPr>
        <w:t xml:space="preserve">　</w:t>
      </w:r>
      <w:r w:rsidR="00481619">
        <w:rPr>
          <w:rFonts w:hint="eastAsia"/>
          <w:sz w:val="24"/>
          <w:szCs w:val="28"/>
        </w:rPr>
        <w:t>・</w:t>
      </w:r>
      <w:r w:rsidR="0026371B">
        <w:rPr>
          <w:rFonts w:hint="eastAsia"/>
          <w:sz w:val="24"/>
          <w:szCs w:val="28"/>
        </w:rPr>
        <w:t>寄付</w:t>
      </w:r>
      <w:r w:rsidR="00481619">
        <w:rPr>
          <w:rFonts w:hint="eastAsia"/>
          <w:sz w:val="24"/>
          <w:szCs w:val="28"/>
        </w:rPr>
        <w:t>金</w:t>
      </w:r>
      <w:r w:rsidR="008414E1">
        <w:rPr>
          <w:rFonts w:hint="eastAsia"/>
          <w:sz w:val="24"/>
          <w:szCs w:val="28"/>
        </w:rPr>
        <w:t xml:space="preserve">額　</w:t>
      </w:r>
      <w:r w:rsidR="007F744C">
        <w:rPr>
          <w:rFonts w:hint="eastAsia"/>
          <w:sz w:val="24"/>
          <w:szCs w:val="28"/>
        </w:rPr>
        <w:t>５万円以上</w:t>
      </w:r>
      <w:r w:rsidR="008414E1">
        <w:rPr>
          <w:rFonts w:hint="eastAsia"/>
          <w:sz w:val="24"/>
          <w:szCs w:val="28"/>
        </w:rPr>
        <w:t>から</w:t>
      </w:r>
    </w:p>
    <w:p w14:paraId="4AAB0593" w14:textId="7A913875" w:rsidR="0084507C" w:rsidRDefault="00C6723A" w:rsidP="0098151D">
      <w:pPr>
        <w:spacing w:line="380" w:lineRule="exact"/>
        <w:ind w:leftChars="100" w:left="690" w:hangingChars="200" w:hanging="480"/>
        <w:rPr>
          <w:sz w:val="24"/>
          <w:szCs w:val="28"/>
        </w:rPr>
      </w:pPr>
      <w:r>
        <w:rPr>
          <w:rFonts w:hint="eastAsia"/>
          <w:sz w:val="24"/>
          <w:szCs w:val="28"/>
        </w:rPr>
        <w:t xml:space="preserve">　　</w:t>
      </w:r>
    </w:p>
    <w:p w14:paraId="0BF3B7B7" w14:textId="5B8B04E9" w:rsidR="006517E2" w:rsidRPr="00AE7D91" w:rsidRDefault="006517E2" w:rsidP="0098151D">
      <w:pPr>
        <w:spacing w:line="380" w:lineRule="exact"/>
        <w:ind w:leftChars="100" w:left="690" w:hangingChars="200" w:hanging="480"/>
        <w:rPr>
          <w:sz w:val="24"/>
          <w:szCs w:val="28"/>
        </w:rPr>
      </w:pPr>
      <w:r w:rsidRPr="00AE7D91">
        <w:rPr>
          <w:rFonts w:hint="eastAsia"/>
          <w:sz w:val="24"/>
          <w:szCs w:val="28"/>
        </w:rPr>
        <w:lastRenderedPageBreak/>
        <w:t>●個人からの支援</w:t>
      </w:r>
      <w:r w:rsidR="00481619">
        <w:rPr>
          <w:rFonts w:hint="eastAsia"/>
          <w:sz w:val="24"/>
          <w:szCs w:val="28"/>
        </w:rPr>
        <w:t xml:space="preserve">　</w:t>
      </w:r>
    </w:p>
    <w:p w14:paraId="46AF0A72" w14:textId="1BDEDECC" w:rsidR="006517E2" w:rsidRDefault="006517E2" w:rsidP="0098151D">
      <w:pPr>
        <w:spacing w:line="380" w:lineRule="exact"/>
        <w:ind w:leftChars="100" w:left="690" w:hangingChars="200" w:hanging="480"/>
        <w:rPr>
          <w:sz w:val="24"/>
          <w:szCs w:val="28"/>
        </w:rPr>
      </w:pPr>
      <w:r w:rsidRPr="00AE7D91">
        <w:rPr>
          <w:rFonts w:hint="eastAsia"/>
          <w:sz w:val="24"/>
          <w:szCs w:val="28"/>
        </w:rPr>
        <w:t xml:space="preserve">　・ガバメントクラウドファンディング（ふるさと納税を活用）</w:t>
      </w:r>
      <w:r w:rsidR="008414E1">
        <w:rPr>
          <w:rFonts w:hint="eastAsia"/>
          <w:sz w:val="24"/>
          <w:szCs w:val="28"/>
        </w:rPr>
        <w:t>から手続きをお願いします。</w:t>
      </w:r>
      <w:r w:rsidRPr="00AE7D91">
        <w:rPr>
          <w:rFonts w:hint="eastAsia"/>
          <w:sz w:val="24"/>
          <w:szCs w:val="28"/>
        </w:rPr>
        <w:t>控除上限額内で寄付を行うと、合計の</w:t>
      </w:r>
      <w:r w:rsidR="00534D9A">
        <w:rPr>
          <w:rFonts w:hint="eastAsia"/>
          <w:sz w:val="24"/>
          <w:szCs w:val="28"/>
        </w:rPr>
        <w:t>寄付</w:t>
      </w:r>
      <w:r w:rsidRPr="00AE7D91">
        <w:rPr>
          <w:rFonts w:hint="eastAsia"/>
          <w:sz w:val="24"/>
          <w:szCs w:val="28"/>
        </w:rPr>
        <w:t>額から２千円を引いた額の税控除を受けることができます。</w:t>
      </w:r>
      <w:r w:rsidR="00B9695B" w:rsidRPr="00AE7D91">
        <w:rPr>
          <w:rFonts w:hint="eastAsia"/>
          <w:sz w:val="24"/>
          <w:szCs w:val="28"/>
        </w:rPr>
        <w:t>申し込みは、</w:t>
      </w:r>
      <w:r w:rsidR="00157A03">
        <w:rPr>
          <w:rFonts w:hint="eastAsia"/>
          <w:sz w:val="24"/>
          <w:szCs w:val="28"/>
        </w:rPr>
        <w:t>※</w:t>
      </w:r>
      <w:r w:rsidR="00481619">
        <w:rPr>
          <w:rFonts w:hint="eastAsia"/>
          <w:sz w:val="24"/>
          <w:szCs w:val="28"/>
          <w:u w:val="thick"/>
        </w:rPr>
        <w:t>ふるさとチョイス</w:t>
      </w:r>
      <w:r w:rsidR="00AB22E6">
        <w:rPr>
          <w:rFonts w:hint="eastAsia"/>
          <w:sz w:val="24"/>
          <w:szCs w:val="28"/>
          <w:u w:val="thick"/>
        </w:rPr>
        <w:t>GCF</w:t>
      </w:r>
      <w:r w:rsidR="00AE7D91">
        <w:rPr>
          <w:rFonts w:hint="eastAsia"/>
          <w:sz w:val="24"/>
          <w:szCs w:val="28"/>
        </w:rPr>
        <w:t>より</w:t>
      </w:r>
      <w:r w:rsidR="00AB22E6">
        <w:rPr>
          <w:rFonts w:hint="eastAsia"/>
          <w:sz w:val="24"/>
          <w:szCs w:val="28"/>
        </w:rPr>
        <w:t>７月１日（火）～９月３０日（火）</w:t>
      </w:r>
      <w:r w:rsidR="0098151D">
        <w:rPr>
          <w:rFonts w:hint="eastAsia"/>
          <w:sz w:val="24"/>
          <w:szCs w:val="28"/>
        </w:rPr>
        <w:t>に</w:t>
      </w:r>
      <w:r w:rsidR="00AE7D91">
        <w:rPr>
          <w:rFonts w:hint="eastAsia"/>
          <w:sz w:val="24"/>
          <w:szCs w:val="28"/>
        </w:rPr>
        <w:t>申し込みください。</w:t>
      </w:r>
    </w:p>
    <w:p w14:paraId="1E57A37C" w14:textId="3D08F062" w:rsidR="0046109C" w:rsidRDefault="0046109C" w:rsidP="0046109C">
      <w:pPr>
        <w:spacing w:line="380" w:lineRule="exact"/>
        <w:ind w:leftChars="300" w:left="630"/>
        <w:rPr>
          <w:rFonts w:hint="eastAsia"/>
          <w:sz w:val="24"/>
          <w:szCs w:val="28"/>
        </w:rPr>
      </w:pPr>
      <w:r w:rsidRPr="0046109C">
        <w:rPr>
          <w:rFonts w:hint="eastAsia"/>
          <w:sz w:val="24"/>
          <w:szCs w:val="28"/>
          <w:u w:val="thick"/>
        </w:rPr>
        <w:t>ふるさとチョイスGCF</w:t>
      </w:r>
      <w:r w:rsidRPr="0046109C">
        <w:rPr>
          <w:u w:val="thick"/>
        </w:rPr>
        <w:t xml:space="preserve"> </w:t>
      </w:r>
      <w:r w:rsidRPr="0046109C">
        <w:rPr>
          <w:rFonts w:hint="eastAsia"/>
          <w:u w:val="thick"/>
        </w:rPr>
        <w:t>該当ページ</w:t>
      </w:r>
      <w:r>
        <w:rPr>
          <w:rFonts w:hint="eastAsia"/>
        </w:rPr>
        <w:t xml:space="preserve">→　</w:t>
      </w:r>
      <w:hyperlink r:id="rId6" w:history="1">
        <w:r w:rsidRPr="008E74BA">
          <w:rPr>
            <w:rStyle w:val="af0"/>
            <w:rFonts w:ascii="Lato" w:hAnsi="Lato"/>
            <w:sz w:val="23"/>
            <w:szCs w:val="23"/>
            <w:shd w:val="clear" w:color="auto" w:fill="EBEFF2"/>
          </w:rPr>
          <w:t>https://www.furusato-tax.jp/gcf/4182</w:t>
        </w:r>
      </w:hyperlink>
    </w:p>
    <w:p w14:paraId="721A1338" w14:textId="298C5AED" w:rsidR="00481619" w:rsidRDefault="00157A03" w:rsidP="0098151D">
      <w:pPr>
        <w:spacing w:line="380" w:lineRule="exact"/>
        <w:ind w:leftChars="100" w:left="690" w:hangingChars="200" w:hanging="480"/>
        <w:rPr>
          <w:b/>
          <w:bCs/>
          <w:sz w:val="24"/>
          <w:szCs w:val="28"/>
        </w:rPr>
      </w:pPr>
      <w:r>
        <w:rPr>
          <w:rFonts w:hint="eastAsia"/>
          <w:sz w:val="24"/>
          <w:szCs w:val="28"/>
        </w:rPr>
        <w:t xml:space="preserve">　　</w:t>
      </w:r>
      <w:r w:rsidRPr="00A27078">
        <w:rPr>
          <w:rFonts w:hint="eastAsia"/>
          <w:sz w:val="24"/>
          <w:szCs w:val="28"/>
        </w:rPr>
        <w:t>※</w:t>
      </w:r>
      <w:r w:rsidR="00A27078">
        <w:rPr>
          <w:rFonts w:hint="eastAsia"/>
          <w:sz w:val="24"/>
          <w:szCs w:val="28"/>
        </w:rPr>
        <w:t>ふるさとチョイス受付終了後は</w:t>
      </w:r>
      <w:r w:rsidR="00A27078" w:rsidRPr="00AE7D91">
        <w:rPr>
          <w:rFonts w:hint="eastAsia"/>
          <w:b/>
          <w:bCs/>
          <w:sz w:val="24"/>
          <w:szCs w:val="28"/>
        </w:rPr>
        <w:t>防災安全課</w:t>
      </w:r>
      <w:r w:rsidR="008414E1">
        <w:rPr>
          <w:rFonts w:hint="eastAsia"/>
          <w:b/>
          <w:bCs/>
          <w:sz w:val="24"/>
          <w:szCs w:val="28"/>
        </w:rPr>
        <w:t>危機管理係</w:t>
      </w:r>
      <w:r w:rsidR="00A27078" w:rsidRPr="00AE7D91">
        <w:rPr>
          <w:rFonts w:hint="eastAsia"/>
          <w:b/>
          <w:bCs/>
          <w:sz w:val="24"/>
          <w:szCs w:val="28"/>
        </w:rPr>
        <w:t>までご連絡ください。</w:t>
      </w:r>
    </w:p>
    <w:p w14:paraId="12943838" w14:textId="77777777" w:rsidR="0046109C" w:rsidRPr="00A27078" w:rsidRDefault="0046109C" w:rsidP="0098151D">
      <w:pPr>
        <w:spacing w:line="380" w:lineRule="exact"/>
        <w:ind w:leftChars="100" w:left="690" w:hangingChars="200" w:hanging="480"/>
        <w:rPr>
          <w:rFonts w:hint="eastAsia"/>
          <w:sz w:val="24"/>
          <w:szCs w:val="28"/>
        </w:rPr>
      </w:pPr>
    </w:p>
    <w:p w14:paraId="60F57348" w14:textId="217E24C3" w:rsidR="00B9695B" w:rsidRPr="00AE7D91" w:rsidRDefault="00534D9A" w:rsidP="0098151D">
      <w:pPr>
        <w:spacing w:line="380" w:lineRule="exact"/>
        <w:rPr>
          <w:sz w:val="24"/>
          <w:szCs w:val="28"/>
        </w:rPr>
      </w:pPr>
      <w:r>
        <w:rPr>
          <w:rFonts w:hint="eastAsia"/>
          <w:sz w:val="24"/>
          <w:szCs w:val="28"/>
        </w:rPr>
        <w:t xml:space="preserve">　●車両後部へ寄付された方の名前を掲載できます。</w:t>
      </w:r>
    </w:p>
    <w:p w14:paraId="7874818C" w14:textId="272EB938" w:rsidR="00B9695B" w:rsidRPr="00AE7D91" w:rsidRDefault="00B9695B" w:rsidP="0098151D">
      <w:pPr>
        <w:spacing w:line="380" w:lineRule="exact"/>
        <w:ind w:leftChars="100" w:left="690" w:hangingChars="200" w:hanging="480"/>
        <w:rPr>
          <w:sz w:val="24"/>
          <w:szCs w:val="28"/>
        </w:rPr>
      </w:pPr>
      <w:r w:rsidRPr="00AE7D91">
        <w:rPr>
          <w:rFonts w:hint="eastAsia"/>
          <w:sz w:val="24"/>
          <w:szCs w:val="28"/>
        </w:rPr>
        <w:t xml:space="preserve">　　１万円以上の</w:t>
      </w:r>
      <w:r w:rsidR="00534D9A">
        <w:rPr>
          <w:rFonts w:hint="eastAsia"/>
          <w:sz w:val="24"/>
          <w:szCs w:val="28"/>
        </w:rPr>
        <w:t>寄付</w:t>
      </w:r>
      <w:r w:rsidRPr="00AE7D91">
        <w:rPr>
          <w:rFonts w:hint="eastAsia"/>
          <w:sz w:val="24"/>
          <w:szCs w:val="28"/>
        </w:rPr>
        <w:t>をしていただいた場合、希望により名前（法人、個人）を飲料用給水車の車両後部へ掲載します。</w:t>
      </w:r>
    </w:p>
    <w:p w14:paraId="57A6B19B" w14:textId="28D0FB9C" w:rsidR="00B9695B" w:rsidRPr="00AE7D91" w:rsidRDefault="00B9695B" w:rsidP="0098151D">
      <w:pPr>
        <w:spacing w:line="380" w:lineRule="exact"/>
        <w:ind w:leftChars="100" w:left="690" w:hangingChars="200" w:hanging="480"/>
        <w:rPr>
          <w:sz w:val="24"/>
          <w:szCs w:val="28"/>
        </w:rPr>
      </w:pPr>
      <w:r w:rsidRPr="00AE7D91">
        <w:rPr>
          <w:rFonts w:hint="eastAsia"/>
          <w:sz w:val="24"/>
          <w:szCs w:val="28"/>
        </w:rPr>
        <w:t xml:space="preserve">　　※</w:t>
      </w:r>
      <w:r w:rsidR="00534D9A">
        <w:rPr>
          <w:rFonts w:hint="eastAsia"/>
          <w:sz w:val="24"/>
          <w:szCs w:val="28"/>
        </w:rPr>
        <w:t>寄付</w:t>
      </w:r>
      <w:r w:rsidRPr="00AE7D91">
        <w:rPr>
          <w:rFonts w:hint="eastAsia"/>
          <w:sz w:val="24"/>
          <w:szCs w:val="28"/>
        </w:rPr>
        <w:t>金額により掲載サイズが変わります。</w:t>
      </w:r>
    </w:p>
    <w:p w14:paraId="60A798D0" w14:textId="14C1305B" w:rsidR="00B9695B" w:rsidRPr="00AE7D91" w:rsidRDefault="00B9695B" w:rsidP="0098151D">
      <w:pPr>
        <w:spacing w:line="380" w:lineRule="exact"/>
        <w:ind w:leftChars="100" w:left="690" w:hangingChars="200" w:hanging="480"/>
        <w:rPr>
          <w:sz w:val="24"/>
          <w:szCs w:val="28"/>
        </w:rPr>
      </w:pPr>
      <w:r w:rsidRPr="00AE7D91">
        <w:rPr>
          <w:rFonts w:hint="eastAsia"/>
          <w:sz w:val="24"/>
          <w:szCs w:val="28"/>
        </w:rPr>
        <w:t xml:space="preserve">　　　ただし、企業版ふるさと納税で</w:t>
      </w:r>
      <w:r w:rsidR="00534D9A">
        <w:rPr>
          <w:rFonts w:hint="eastAsia"/>
          <w:sz w:val="24"/>
          <w:szCs w:val="28"/>
        </w:rPr>
        <w:t>寄付</w:t>
      </w:r>
      <w:r w:rsidRPr="00AE7D91">
        <w:rPr>
          <w:rFonts w:hint="eastAsia"/>
          <w:sz w:val="24"/>
          <w:szCs w:val="28"/>
        </w:rPr>
        <w:t>をしていただいた場合は経済的な利益を受け取ることが禁じられているため、金額にかかわらず一律同じサイズとなります。</w:t>
      </w:r>
    </w:p>
    <w:p w14:paraId="7F0B1ED4" w14:textId="09D27D3B" w:rsidR="00B9695B" w:rsidRPr="00AE7D91" w:rsidRDefault="00B9695B" w:rsidP="0098151D">
      <w:pPr>
        <w:spacing w:line="380" w:lineRule="exact"/>
        <w:ind w:leftChars="100" w:left="690" w:hangingChars="200" w:hanging="480"/>
        <w:rPr>
          <w:sz w:val="24"/>
          <w:szCs w:val="28"/>
        </w:rPr>
      </w:pPr>
      <w:r w:rsidRPr="00AE7D91">
        <w:rPr>
          <w:rFonts w:hint="eastAsia"/>
          <w:sz w:val="24"/>
          <w:szCs w:val="28"/>
        </w:rPr>
        <w:t xml:space="preserve">※支援者の数に合わせて、レイアウトや掲載サイズは変動します。　</w:t>
      </w:r>
    </w:p>
    <w:p w14:paraId="7D1359CA" w14:textId="4D1B2BFB" w:rsidR="00481D69" w:rsidRDefault="00481D69" w:rsidP="00481D69"/>
    <w:p w14:paraId="1351B815" w14:textId="189DE97F" w:rsidR="00CF2067" w:rsidRDefault="009F7A31" w:rsidP="00CF2067">
      <w:pPr>
        <w:ind w:firstLineChars="100" w:firstLine="210"/>
      </w:pPr>
      <w:r w:rsidRPr="009F7A31">
        <w:rPr>
          <w:noProof/>
        </w:rPr>
        <w:drawing>
          <wp:anchor distT="0" distB="0" distL="114300" distR="114300" simplePos="0" relativeHeight="251658240" behindDoc="1" locked="0" layoutInCell="1" allowOverlap="1" wp14:anchorId="085D8F9D" wp14:editId="4C7B7CE4">
            <wp:simplePos x="0" y="0"/>
            <wp:positionH relativeFrom="column">
              <wp:posOffset>137160</wp:posOffset>
            </wp:positionH>
            <wp:positionV relativeFrom="paragraph">
              <wp:posOffset>106680</wp:posOffset>
            </wp:positionV>
            <wp:extent cx="5400040" cy="2762885"/>
            <wp:effectExtent l="0" t="0" r="0" b="0"/>
            <wp:wrapNone/>
            <wp:docPr id="9273793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79380" name=""/>
                    <pic:cNvPicPr/>
                  </pic:nvPicPr>
                  <pic:blipFill>
                    <a:blip r:embed="rId7">
                      <a:extLst>
                        <a:ext uri="{28A0092B-C50C-407E-A947-70E740481C1C}">
                          <a14:useLocalDpi xmlns:a14="http://schemas.microsoft.com/office/drawing/2010/main" val="0"/>
                        </a:ext>
                      </a:extLst>
                    </a:blip>
                    <a:stretch>
                      <a:fillRect/>
                    </a:stretch>
                  </pic:blipFill>
                  <pic:spPr>
                    <a:xfrm>
                      <a:off x="0" y="0"/>
                      <a:ext cx="5400040" cy="2762885"/>
                    </a:xfrm>
                    <a:prstGeom prst="rect">
                      <a:avLst/>
                    </a:prstGeom>
                  </pic:spPr>
                </pic:pic>
              </a:graphicData>
            </a:graphic>
          </wp:anchor>
        </w:drawing>
      </w:r>
    </w:p>
    <w:p w14:paraId="4B9403AB" w14:textId="6A68A479" w:rsidR="00481D69" w:rsidRDefault="00481D69" w:rsidP="00CF2067">
      <w:pPr>
        <w:ind w:firstLineChars="100" w:firstLine="210"/>
      </w:pPr>
    </w:p>
    <w:p w14:paraId="4B7AAD2B" w14:textId="3C522416" w:rsidR="00481D69" w:rsidRDefault="00481D69" w:rsidP="00CF2067">
      <w:pPr>
        <w:ind w:firstLineChars="100" w:firstLine="210"/>
      </w:pPr>
    </w:p>
    <w:p w14:paraId="363F3530" w14:textId="31E83A12" w:rsidR="00481D69" w:rsidRDefault="00481D69" w:rsidP="00CF2067">
      <w:pPr>
        <w:ind w:firstLineChars="100" w:firstLine="210"/>
      </w:pPr>
    </w:p>
    <w:p w14:paraId="350890E4" w14:textId="24AB5831" w:rsidR="00481D69" w:rsidRDefault="00481D69" w:rsidP="00CF2067">
      <w:pPr>
        <w:ind w:firstLineChars="100" w:firstLine="210"/>
      </w:pPr>
    </w:p>
    <w:p w14:paraId="5C630FB7" w14:textId="5F5EB6FF" w:rsidR="00481D69" w:rsidRDefault="00481D69" w:rsidP="00CF2067">
      <w:pPr>
        <w:ind w:firstLineChars="100" w:firstLine="210"/>
      </w:pPr>
    </w:p>
    <w:p w14:paraId="4F9F3478" w14:textId="29ACC5A6" w:rsidR="00481D69" w:rsidRDefault="00481D69" w:rsidP="00CF2067">
      <w:pPr>
        <w:ind w:firstLineChars="100" w:firstLine="210"/>
      </w:pPr>
    </w:p>
    <w:p w14:paraId="642733EA" w14:textId="4EFF8434" w:rsidR="00481D69" w:rsidRDefault="00481D69" w:rsidP="00CF2067">
      <w:pPr>
        <w:ind w:firstLineChars="100" w:firstLine="210"/>
      </w:pPr>
    </w:p>
    <w:p w14:paraId="3B7FA3D2" w14:textId="2ABC7C78" w:rsidR="00481D69" w:rsidRDefault="00481D69" w:rsidP="00CF2067">
      <w:pPr>
        <w:ind w:firstLineChars="100" w:firstLine="210"/>
      </w:pPr>
    </w:p>
    <w:p w14:paraId="1BFFBE85" w14:textId="3D3CAD43" w:rsidR="00481D69" w:rsidRDefault="00481D69" w:rsidP="00CF2067">
      <w:pPr>
        <w:ind w:firstLineChars="100" w:firstLine="210"/>
      </w:pPr>
    </w:p>
    <w:p w14:paraId="5BCFBEFA" w14:textId="4BDE5C47" w:rsidR="00481D69" w:rsidRDefault="00481D69" w:rsidP="00CF2067">
      <w:pPr>
        <w:ind w:firstLineChars="100" w:firstLine="210"/>
      </w:pPr>
    </w:p>
    <w:p w14:paraId="2C86F95E" w14:textId="5119625D" w:rsidR="00481D69" w:rsidRDefault="00481D69" w:rsidP="00CF2067">
      <w:pPr>
        <w:ind w:firstLineChars="100" w:firstLine="210"/>
      </w:pPr>
    </w:p>
    <w:p w14:paraId="55DF741B" w14:textId="78762658" w:rsidR="00481D69" w:rsidRDefault="00481D69" w:rsidP="00CF2067">
      <w:pPr>
        <w:ind w:firstLineChars="100" w:firstLine="210"/>
      </w:pPr>
    </w:p>
    <w:p w14:paraId="42D0B320" w14:textId="77777777" w:rsidR="0029082C" w:rsidRDefault="0029082C" w:rsidP="00CF2067">
      <w:pPr>
        <w:ind w:firstLineChars="100" w:firstLine="210"/>
      </w:pPr>
    </w:p>
    <w:p w14:paraId="0B89C67B" w14:textId="77777777" w:rsidR="0029082C" w:rsidRPr="0029082C" w:rsidRDefault="0029082C" w:rsidP="00CF2067">
      <w:pPr>
        <w:ind w:firstLineChars="100" w:firstLine="210"/>
      </w:pPr>
    </w:p>
    <w:sectPr w:rsidR="0029082C" w:rsidRPr="0029082C" w:rsidSect="009F7A31">
      <w:pgSz w:w="11906" w:h="16838" w:code="9"/>
      <w:pgMar w:top="567"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CC3DB" w14:textId="77777777" w:rsidR="009F7A31" w:rsidRDefault="009F7A31" w:rsidP="009F7A31">
      <w:r>
        <w:separator/>
      </w:r>
    </w:p>
  </w:endnote>
  <w:endnote w:type="continuationSeparator" w:id="0">
    <w:p w14:paraId="69B62ADF" w14:textId="77777777" w:rsidR="009F7A31" w:rsidRDefault="009F7A31" w:rsidP="009F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46A28" w14:textId="77777777" w:rsidR="009F7A31" w:rsidRDefault="009F7A31" w:rsidP="009F7A31">
      <w:r>
        <w:separator/>
      </w:r>
    </w:p>
  </w:footnote>
  <w:footnote w:type="continuationSeparator" w:id="0">
    <w:p w14:paraId="2FBE5DA2" w14:textId="77777777" w:rsidR="009F7A31" w:rsidRDefault="009F7A31" w:rsidP="009F7A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D37"/>
    <w:rsid w:val="000A68A8"/>
    <w:rsid w:val="00157A03"/>
    <w:rsid w:val="001F6ABD"/>
    <w:rsid w:val="00256A90"/>
    <w:rsid w:val="0026371B"/>
    <w:rsid w:val="00272F7C"/>
    <w:rsid w:val="00282F41"/>
    <w:rsid w:val="0029082C"/>
    <w:rsid w:val="003157E5"/>
    <w:rsid w:val="00346107"/>
    <w:rsid w:val="00350EEC"/>
    <w:rsid w:val="00360519"/>
    <w:rsid w:val="003930BA"/>
    <w:rsid w:val="003B27BC"/>
    <w:rsid w:val="00401085"/>
    <w:rsid w:val="0046109C"/>
    <w:rsid w:val="004612B1"/>
    <w:rsid w:val="00481619"/>
    <w:rsid w:val="00481D69"/>
    <w:rsid w:val="004A2920"/>
    <w:rsid w:val="00507BD8"/>
    <w:rsid w:val="00534D9A"/>
    <w:rsid w:val="00591B9D"/>
    <w:rsid w:val="006517E2"/>
    <w:rsid w:val="00670A6F"/>
    <w:rsid w:val="00742D84"/>
    <w:rsid w:val="007459B8"/>
    <w:rsid w:val="00785328"/>
    <w:rsid w:val="007B231F"/>
    <w:rsid w:val="007F744C"/>
    <w:rsid w:val="00822D37"/>
    <w:rsid w:val="008414E1"/>
    <w:rsid w:val="0084507C"/>
    <w:rsid w:val="008B289A"/>
    <w:rsid w:val="008C72AB"/>
    <w:rsid w:val="0098151D"/>
    <w:rsid w:val="009F6EFF"/>
    <w:rsid w:val="009F7A31"/>
    <w:rsid w:val="00A27078"/>
    <w:rsid w:val="00A91AF4"/>
    <w:rsid w:val="00A96A1F"/>
    <w:rsid w:val="00AB22E6"/>
    <w:rsid w:val="00AE7D91"/>
    <w:rsid w:val="00AF27E9"/>
    <w:rsid w:val="00AF6460"/>
    <w:rsid w:val="00B25817"/>
    <w:rsid w:val="00B9695B"/>
    <w:rsid w:val="00BA6CB2"/>
    <w:rsid w:val="00BB7487"/>
    <w:rsid w:val="00C6723A"/>
    <w:rsid w:val="00CC5C9D"/>
    <w:rsid w:val="00CE17E6"/>
    <w:rsid w:val="00CF2067"/>
    <w:rsid w:val="00D40541"/>
    <w:rsid w:val="00E0016C"/>
    <w:rsid w:val="00F320FA"/>
    <w:rsid w:val="00F471C8"/>
    <w:rsid w:val="00F82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16E08710"/>
  <w15:chartTrackingRefBased/>
  <w15:docId w15:val="{CB325DD3-02E5-4768-93B8-8B5C709C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22D3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22D3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22D3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22D3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22D3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22D3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22D3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22D3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22D3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22D3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22D3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22D3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22D3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22D3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22D3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22D3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22D3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22D3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22D3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22D3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22D3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22D3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22D37"/>
    <w:pPr>
      <w:spacing w:before="160" w:after="160"/>
      <w:jc w:val="center"/>
    </w:pPr>
    <w:rPr>
      <w:i/>
      <w:iCs/>
      <w:color w:val="404040" w:themeColor="text1" w:themeTint="BF"/>
    </w:rPr>
  </w:style>
  <w:style w:type="character" w:customStyle="1" w:styleId="a8">
    <w:name w:val="引用文 (文字)"/>
    <w:basedOn w:val="a0"/>
    <w:link w:val="a7"/>
    <w:uiPriority w:val="29"/>
    <w:rsid w:val="00822D37"/>
    <w:rPr>
      <w:i/>
      <w:iCs/>
      <w:color w:val="404040" w:themeColor="text1" w:themeTint="BF"/>
    </w:rPr>
  </w:style>
  <w:style w:type="paragraph" w:styleId="a9">
    <w:name w:val="List Paragraph"/>
    <w:basedOn w:val="a"/>
    <w:uiPriority w:val="34"/>
    <w:qFormat/>
    <w:rsid w:val="00822D37"/>
    <w:pPr>
      <w:ind w:left="720"/>
      <w:contextualSpacing/>
    </w:pPr>
  </w:style>
  <w:style w:type="character" w:styleId="21">
    <w:name w:val="Intense Emphasis"/>
    <w:basedOn w:val="a0"/>
    <w:uiPriority w:val="21"/>
    <w:qFormat/>
    <w:rsid w:val="00822D37"/>
    <w:rPr>
      <w:i/>
      <w:iCs/>
      <w:color w:val="0F4761" w:themeColor="accent1" w:themeShade="BF"/>
    </w:rPr>
  </w:style>
  <w:style w:type="paragraph" w:styleId="22">
    <w:name w:val="Intense Quote"/>
    <w:basedOn w:val="a"/>
    <w:next w:val="a"/>
    <w:link w:val="23"/>
    <w:uiPriority w:val="30"/>
    <w:qFormat/>
    <w:rsid w:val="00822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22D37"/>
    <w:rPr>
      <w:i/>
      <w:iCs/>
      <w:color w:val="0F4761" w:themeColor="accent1" w:themeShade="BF"/>
    </w:rPr>
  </w:style>
  <w:style w:type="character" w:styleId="24">
    <w:name w:val="Intense Reference"/>
    <w:basedOn w:val="a0"/>
    <w:uiPriority w:val="32"/>
    <w:qFormat/>
    <w:rsid w:val="00822D37"/>
    <w:rPr>
      <w:b/>
      <w:bCs/>
      <w:smallCaps/>
      <w:color w:val="0F4761" w:themeColor="accent1" w:themeShade="BF"/>
      <w:spacing w:val="5"/>
    </w:rPr>
  </w:style>
  <w:style w:type="paragraph" w:styleId="aa">
    <w:name w:val="header"/>
    <w:basedOn w:val="a"/>
    <w:link w:val="ab"/>
    <w:uiPriority w:val="99"/>
    <w:unhideWhenUsed/>
    <w:rsid w:val="009F7A31"/>
    <w:pPr>
      <w:tabs>
        <w:tab w:val="center" w:pos="4252"/>
        <w:tab w:val="right" w:pos="8504"/>
      </w:tabs>
      <w:snapToGrid w:val="0"/>
    </w:pPr>
  </w:style>
  <w:style w:type="character" w:customStyle="1" w:styleId="ab">
    <w:name w:val="ヘッダー (文字)"/>
    <w:basedOn w:val="a0"/>
    <w:link w:val="aa"/>
    <w:uiPriority w:val="99"/>
    <w:rsid w:val="009F7A31"/>
  </w:style>
  <w:style w:type="paragraph" w:styleId="ac">
    <w:name w:val="footer"/>
    <w:basedOn w:val="a"/>
    <w:link w:val="ad"/>
    <w:uiPriority w:val="99"/>
    <w:unhideWhenUsed/>
    <w:rsid w:val="009F7A31"/>
    <w:pPr>
      <w:tabs>
        <w:tab w:val="center" w:pos="4252"/>
        <w:tab w:val="right" w:pos="8504"/>
      </w:tabs>
      <w:snapToGrid w:val="0"/>
    </w:pPr>
  </w:style>
  <w:style w:type="character" w:customStyle="1" w:styleId="ad">
    <w:name w:val="フッター (文字)"/>
    <w:basedOn w:val="a0"/>
    <w:link w:val="ac"/>
    <w:uiPriority w:val="99"/>
    <w:rsid w:val="009F7A31"/>
  </w:style>
  <w:style w:type="paragraph" w:styleId="ae">
    <w:name w:val="Balloon Text"/>
    <w:basedOn w:val="a"/>
    <w:link w:val="af"/>
    <w:uiPriority w:val="99"/>
    <w:semiHidden/>
    <w:unhideWhenUsed/>
    <w:rsid w:val="00534D9A"/>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34D9A"/>
    <w:rPr>
      <w:rFonts w:asciiTheme="majorHAnsi" w:eastAsiaTheme="majorEastAsia" w:hAnsiTheme="majorHAnsi" w:cstheme="majorBidi"/>
      <w:sz w:val="18"/>
      <w:szCs w:val="18"/>
    </w:rPr>
  </w:style>
  <w:style w:type="paragraph" w:styleId="Web">
    <w:name w:val="Normal (Web)"/>
    <w:basedOn w:val="a"/>
    <w:uiPriority w:val="99"/>
    <w:semiHidden/>
    <w:unhideWhenUsed/>
    <w:rsid w:val="002908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Hyperlink"/>
    <w:basedOn w:val="a0"/>
    <w:uiPriority w:val="99"/>
    <w:unhideWhenUsed/>
    <w:rsid w:val="0046109C"/>
    <w:rPr>
      <w:color w:val="0000FF"/>
      <w:u w:val="single"/>
    </w:rPr>
  </w:style>
  <w:style w:type="character" w:styleId="af1">
    <w:name w:val="Unresolved Mention"/>
    <w:basedOn w:val="a0"/>
    <w:uiPriority w:val="99"/>
    <w:semiHidden/>
    <w:unhideWhenUsed/>
    <w:rsid w:val="0046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20031">
      <w:bodyDiv w:val="1"/>
      <w:marLeft w:val="0"/>
      <w:marRight w:val="0"/>
      <w:marTop w:val="0"/>
      <w:marBottom w:val="0"/>
      <w:divBdr>
        <w:top w:val="none" w:sz="0" w:space="0" w:color="auto"/>
        <w:left w:val="none" w:sz="0" w:space="0" w:color="auto"/>
        <w:bottom w:val="none" w:sz="0" w:space="0" w:color="auto"/>
        <w:right w:val="none" w:sz="0" w:space="0" w:color="auto"/>
      </w:divBdr>
    </w:div>
    <w:div w:id="64574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urusato-tax.jp/gcf/4182"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2</Pages>
  <Words>189</Words>
  <Characters>1078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NK888（中之条町）</dc:creator>
  <cp:keywords/>
  <dc:description/>
  <cp:lastModifiedBy>NK888（中之条町）</cp:lastModifiedBy>
  <cp:revision>18</cp:revision>
  <cp:lastPrinted>2025-06-24T07:47:00Z</cp:lastPrinted>
  <dcterms:created xsi:type="dcterms:W3CDTF">2025-05-15T07:42:00Z</dcterms:created>
  <dcterms:modified xsi:type="dcterms:W3CDTF">2025-07-01T00:05:00Z</dcterms:modified>
</cp:coreProperties>
</file>