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57C4" w14:textId="7EAE91C6" w:rsidR="00FE7BCF" w:rsidRPr="004E2892" w:rsidRDefault="00E4450E">
      <w:pPr>
        <w:adjustRightInd/>
        <w:spacing w:line="316" w:lineRule="exact"/>
        <w:jc w:val="center"/>
        <w:rPr>
          <w:rFonts w:ascii="ＭＳ 明朝" w:cs="Times New Roman"/>
          <w:color w:val="auto"/>
          <w:spacing w:val="16"/>
        </w:rPr>
      </w:pPr>
      <w:r w:rsidRPr="004E2892">
        <w:rPr>
          <w:rFonts w:ascii="ＭＳ 明朝" w:eastAsia="ＭＳ ゴシック" w:cs="ＭＳ ゴシック" w:hint="eastAsia"/>
          <w:b/>
          <w:bCs/>
          <w:color w:val="auto"/>
          <w:spacing w:val="2"/>
          <w:sz w:val="24"/>
          <w:szCs w:val="24"/>
        </w:rPr>
        <w:t>中之条町</w:t>
      </w:r>
      <w:r w:rsidR="003A3A91" w:rsidRPr="004E2892">
        <w:rPr>
          <w:rFonts w:ascii="ＭＳ 明朝" w:eastAsia="ＭＳ ゴシック" w:cs="ＭＳ ゴシック" w:hint="eastAsia"/>
          <w:b/>
          <w:bCs/>
          <w:color w:val="auto"/>
          <w:spacing w:val="2"/>
          <w:sz w:val="24"/>
          <w:szCs w:val="24"/>
        </w:rPr>
        <w:t>地方就職</w:t>
      </w:r>
      <w:r w:rsidR="00A2135C" w:rsidRPr="004E2892">
        <w:rPr>
          <w:rFonts w:ascii="ＭＳ 明朝" w:eastAsia="ＭＳ ゴシック" w:cs="ＭＳ ゴシック" w:hint="eastAsia"/>
          <w:b/>
          <w:bCs/>
          <w:color w:val="auto"/>
          <w:spacing w:val="2"/>
          <w:sz w:val="24"/>
          <w:szCs w:val="24"/>
        </w:rPr>
        <w:t>支援金</w:t>
      </w:r>
      <w:r w:rsidR="006707A2" w:rsidRPr="004E2892">
        <w:rPr>
          <w:rFonts w:ascii="ＭＳ 明朝" w:eastAsia="ＭＳ ゴシック" w:cs="ＭＳ ゴシック" w:hint="eastAsia"/>
          <w:b/>
          <w:bCs/>
          <w:color w:val="auto"/>
          <w:spacing w:val="2"/>
          <w:sz w:val="24"/>
          <w:szCs w:val="24"/>
        </w:rPr>
        <w:t>支給</w:t>
      </w:r>
      <w:r w:rsidR="00FE7BCF" w:rsidRPr="004E2892">
        <w:rPr>
          <w:rFonts w:ascii="ＭＳ 明朝" w:eastAsia="ＭＳ ゴシック" w:cs="ＭＳ ゴシック" w:hint="eastAsia"/>
          <w:b/>
          <w:bCs/>
          <w:color w:val="auto"/>
          <w:spacing w:val="2"/>
          <w:sz w:val="24"/>
          <w:szCs w:val="24"/>
        </w:rPr>
        <w:t>要綱</w:t>
      </w:r>
    </w:p>
    <w:p w14:paraId="582757C5" w14:textId="77777777" w:rsidR="00FE7BCF" w:rsidRPr="004E2892" w:rsidRDefault="00FE7BCF" w:rsidP="002433C2">
      <w:pPr>
        <w:adjustRightInd/>
        <w:rPr>
          <w:rFonts w:ascii="ＭＳ 明朝" w:cs="Times New Roman"/>
          <w:color w:val="auto"/>
          <w:spacing w:val="16"/>
        </w:rPr>
      </w:pPr>
    </w:p>
    <w:p w14:paraId="582757C6" w14:textId="2004155C" w:rsidR="00CF70F8" w:rsidRPr="004E2892" w:rsidRDefault="00CF70F8" w:rsidP="002433C2">
      <w:pPr>
        <w:adjustRightInd/>
        <w:rPr>
          <w:rFonts w:ascii="ＭＳ 明朝" w:cs="Times New Roman"/>
          <w:color w:val="auto"/>
          <w:spacing w:val="16"/>
        </w:rPr>
      </w:pPr>
      <w:r w:rsidRPr="004E2892">
        <w:rPr>
          <w:rFonts w:hint="eastAsia"/>
          <w:color w:val="auto"/>
        </w:rPr>
        <w:t>（</w:t>
      </w:r>
      <w:r w:rsidR="00A30606" w:rsidRPr="004E2892">
        <w:rPr>
          <w:rFonts w:hint="eastAsia"/>
          <w:color w:val="auto"/>
        </w:rPr>
        <w:t>趣旨</w:t>
      </w:r>
      <w:r w:rsidRPr="004E2892">
        <w:rPr>
          <w:rFonts w:hint="eastAsia"/>
          <w:color w:val="auto"/>
        </w:rPr>
        <w:t>）</w:t>
      </w:r>
    </w:p>
    <w:p w14:paraId="68B90103" w14:textId="547B30BB" w:rsidR="00B02C15" w:rsidRPr="004E2892" w:rsidRDefault="00817599" w:rsidP="00A30606">
      <w:pPr>
        <w:adjustRightInd/>
        <w:ind w:left="210" w:hangingChars="100" w:hanging="210"/>
        <w:rPr>
          <w:rFonts w:ascii="ＭＳ 明朝" w:hAnsi="ＭＳ 明朝"/>
          <w:color w:val="auto"/>
        </w:rPr>
      </w:pPr>
      <w:r w:rsidRPr="004E2892">
        <w:rPr>
          <w:rFonts w:hint="eastAsia"/>
          <w:color w:val="auto"/>
        </w:rPr>
        <w:t>第</w:t>
      </w:r>
      <w:r w:rsidR="00DA21DB" w:rsidRPr="004E2892">
        <w:rPr>
          <w:rFonts w:hint="eastAsia"/>
          <w:color w:val="auto"/>
        </w:rPr>
        <w:t>１</w:t>
      </w:r>
      <w:r w:rsidR="00CF70F8" w:rsidRPr="004E2892">
        <w:rPr>
          <w:rFonts w:hint="eastAsia"/>
          <w:color w:val="auto"/>
        </w:rPr>
        <w:t>条</w:t>
      </w:r>
      <w:r w:rsidR="00A30606" w:rsidRPr="004E2892">
        <w:rPr>
          <w:rFonts w:hint="eastAsia"/>
          <w:color w:val="auto"/>
        </w:rPr>
        <w:t xml:space="preserve">　</w:t>
      </w:r>
      <w:r w:rsidR="00CF70F8" w:rsidRPr="004E2892">
        <w:rPr>
          <w:rFonts w:hint="eastAsia"/>
          <w:color w:val="auto"/>
        </w:rPr>
        <w:t>この</w:t>
      </w:r>
      <w:r w:rsidRPr="004E2892">
        <w:rPr>
          <w:rFonts w:hint="eastAsia"/>
          <w:color w:val="auto"/>
        </w:rPr>
        <w:t>要綱</w:t>
      </w:r>
      <w:r w:rsidR="00CF70F8" w:rsidRPr="004E2892">
        <w:rPr>
          <w:rFonts w:hint="eastAsia"/>
          <w:color w:val="auto"/>
        </w:rPr>
        <w:t>は、</w:t>
      </w:r>
      <w:r w:rsidR="0029093D" w:rsidRPr="004E2892">
        <w:rPr>
          <w:rFonts w:hint="eastAsia"/>
          <w:color w:val="auto"/>
        </w:rPr>
        <w:t>東京圏</w:t>
      </w:r>
      <w:r w:rsidR="008B3148" w:rsidRPr="004E2892">
        <w:rPr>
          <w:rFonts w:hint="eastAsia"/>
          <w:color w:val="auto"/>
        </w:rPr>
        <w:t>の</w:t>
      </w:r>
      <w:r w:rsidR="0029093D" w:rsidRPr="004E2892">
        <w:rPr>
          <w:rFonts w:hint="eastAsia"/>
          <w:color w:val="auto"/>
        </w:rPr>
        <w:t>大学</w:t>
      </w:r>
      <w:r w:rsidR="00DE426E" w:rsidRPr="004E2892">
        <w:rPr>
          <w:rFonts w:hint="eastAsia"/>
          <w:color w:val="auto"/>
        </w:rPr>
        <w:t>を卒業した学</w:t>
      </w:r>
      <w:r w:rsidR="0029093D" w:rsidRPr="004E2892">
        <w:rPr>
          <w:rFonts w:hint="eastAsia"/>
          <w:color w:val="auto"/>
        </w:rPr>
        <w:t>生の当町への移住を伴う群馬県内への就職を支援するため、</w:t>
      </w:r>
      <w:r w:rsidR="0045123C" w:rsidRPr="004E2892">
        <w:rPr>
          <w:rFonts w:hint="eastAsia"/>
          <w:color w:val="auto"/>
        </w:rPr>
        <w:t>地方就職</w:t>
      </w:r>
      <w:r w:rsidRPr="004E2892">
        <w:rPr>
          <w:rFonts w:hint="eastAsia"/>
          <w:color w:val="auto"/>
        </w:rPr>
        <w:t>支援金を支給することにより、</w:t>
      </w:r>
      <w:r w:rsidR="0029093D" w:rsidRPr="004E2892">
        <w:rPr>
          <w:rFonts w:hint="eastAsia"/>
          <w:color w:val="auto"/>
        </w:rPr>
        <w:t>卒業時の</w:t>
      </w:r>
      <w:r w:rsidR="0045123C" w:rsidRPr="004E2892">
        <w:rPr>
          <w:rFonts w:hint="eastAsia"/>
          <w:color w:val="auto"/>
        </w:rPr>
        <w:t>ＵＩＪターン就職</w:t>
      </w:r>
      <w:r w:rsidRPr="004E2892">
        <w:rPr>
          <w:rFonts w:hint="eastAsia"/>
          <w:color w:val="auto"/>
        </w:rPr>
        <w:t>の</w:t>
      </w:r>
      <w:r w:rsidR="00CF70F8" w:rsidRPr="004E2892">
        <w:rPr>
          <w:rFonts w:hint="eastAsia"/>
          <w:color w:val="auto"/>
        </w:rPr>
        <w:t>促進を図る</w:t>
      </w:r>
      <w:r w:rsidR="004A12F3" w:rsidRPr="004E2892">
        <w:rPr>
          <w:rFonts w:hint="eastAsia"/>
          <w:color w:val="auto"/>
        </w:rPr>
        <w:t>とともに、地域の活性化に資する人材を確保する</w:t>
      </w:r>
      <w:r w:rsidR="00CF70F8" w:rsidRPr="004E2892">
        <w:rPr>
          <w:rFonts w:hint="eastAsia"/>
          <w:color w:val="auto"/>
        </w:rPr>
        <w:t>ことを</w:t>
      </w:r>
      <w:r w:rsidR="00A30606" w:rsidRPr="004E2892">
        <w:rPr>
          <w:rFonts w:hint="eastAsia"/>
          <w:color w:val="auto"/>
        </w:rPr>
        <w:t>図る</w:t>
      </w:r>
      <w:r w:rsidR="00CF70F8" w:rsidRPr="004E2892">
        <w:rPr>
          <w:rFonts w:hint="eastAsia"/>
          <w:color w:val="auto"/>
        </w:rPr>
        <w:t>。</w:t>
      </w:r>
      <w:r w:rsidR="00B02C15" w:rsidRPr="004E2892">
        <w:rPr>
          <w:rFonts w:ascii="ＭＳ 明朝" w:hAnsi="ＭＳ 明朝" w:hint="eastAsia"/>
          <w:color w:val="auto"/>
        </w:rPr>
        <w:t>地方就職支援金の支給要件を満たした場合に、</w:t>
      </w:r>
      <w:r w:rsidR="00B02C15" w:rsidRPr="004E2892">
        <w:rPr>
          <w:rFonts w:ascii="ＭＳ 明朝" w:hAnsi="ＭＳ 明朝" w:cs="Times New Roman" w:hint="eastAsia"/>
          <w:color w:val="auto"/>
        </w:rPr>
        <w:t>予算の範囲内において地方就職支援金を支給することとする。地方就職支援金の支給については、群馬県地方就職学生支援事業費補助金の別紙（以下、県実施要領という。）、法令等の定めるところによるほか、この要綱に定めるところによるものとする。</w:t>
      </w:r>
    </w:p>
    <w:p w14:paraId="3185BD7E" w14:textId="7DD69EA2" w:rsidR="00A57E41" w:rsidRPr="004E2892" w:rsidRDefault="00A57E41" w:rsidP="00A57E41">
      <w:pPr>
        <w:adjustRightInd/>
        <w:ind w:left="240" w:hanging="240"/>
        <w:rPr>
          <w:rFonts w:ascii="ＭＳ 明朝" w:cs="Times New Roman"/>
          <w:color w:val="auto"/>
          <w:spacing w:val="16"/>
        </w:rPr>
      </w:pPr>
    </w:p>
    <w:p w14:paraId="5092F3CB" w14:textId="77777777" w:rsidR="00584800" w:rsidRPr="004E2892" w:rsidRDefault="0029093D" w:rsidP="00584800">
      <w:pPr>
        <w:adjustRightInd/>
        <w:ind w:left="240" w:hanging="240"/>
        <w:rPr>
          <w:rFonts w:ascii="ＭＳ 明朝" w:cs="Times New Roman"/>
          <w:color w:val="auto"/>
          <w:spacing w:val="16"/>
        </w:rPr>
      </w:pPr>
      <w:r w:rsidRPr="004E2892">
        <w:rPr>
          <w:rFonts w:ascii="ＭＳ 明朝" w:cs="Times New Roman" w:hint="eastAsia"/>
          <w:color w:val="auto"/>
          <w:spacing w:val="16"/>
        </w:rPr>
        <w:t>（</w:t>
      </w:r>
      <w:r w:rsidR="009F3633" w:rsidRPr="004E2892">
        <w:rPr>
          <w:rFonts w:ascii="ＭＳ 明朝" w:cs="Times New Roman" w:hint="eastAsia"/>
          <w:color w:val="auto"/>
          <w:spacing w:val="16"/>
        </w:rPr>
        <w:t>支給金額</w:t>
      </w:r>
      <w:r w:rsidRPr="004E2892">
        <w:rPr>
          <w:rFonts w:ascii="ＭＳ 明朝" w:cs="Times New Roman" w:hint="eastAsia"/>
          <w:color w:val="auto"/>
          <w:spacing w:val="16"/>
        </w:rPr>
        <w:t>）</w:t>
      </w:r>
    </w:p>
    <w:p w14:paraId="5DC20962" w14:textId="2B1AEAFF" w:rsidR="007F02E9" w:rsidRPr="004E2892" w:rsidRDefault="0029093D" w:rsidP="007F02E9">
      <w:pPr>
        <w:adjustRightInd/>
        <w:ind w:left="240" w:hanging="240"/>
        <w:rPr>
          <w:rFonts w:ascii="ＭＳ 明朝" w:cs="Times New Roman"/>
          <w:color w:val="auto"/>
          <w:spacing w:val="16"/>
        </w:rPr>
      </w:pPr>
      <w:r w:rsidRPr="004E2892">
        <w:rPr>
          <w:rFonts w:ascii="ＭＳ 明朝" w:cs="Times New Roman" w:hint="eastAsia"/>
          <w:color w:val="auto"/>
          <w:spacing w:val="16"/>
        </w:rPr>
        <w:t>第</w:t>
      </w:r>
      <w:r w:rsidR="00DA21DB" w:rsidRPr="004E2892">
        <w:rPr>
          <w:rFonts w:ascii="ＭＳ 明朝" w:cs="Times New Roman" w:hint="eastAsia"/>
          <w:color w:val="auto"/>
          <w:spacing w:val="16"/>
        </w:rPr>
        <w:t>２</w:t>
      </w:r>
      <w:r w:rsidRPr="004E2892">
        <w:rPr>
          <w:rFonts w:ascii="ＭＳ 明朝" w:cs="Times New Roman" w:hint="eastAsia"/>
          <w:color w:val="auto"/>
          <w:spacing w:val="16"/>
        </w:rPr>
        <w:t xml:space="preserve">条　</w:t>
      </w:r>
      <w:r w:rsidR="001103F1" w:rsidRPr="004E2892">
        <w:rPr>
          <w:rFonts w:ascii="ＭＳ 明朝" w:cs="Times New Roman" w:hint="eastAsia"/>
          <w:color w:val="auto"/>
          <w:spacing w:val="16"/>
        </w:rPr>
        <w:t>地方就職支援金の金額は、原則として交通費補助6,000円、移転費補助は実費（上限66,000円）</w:t>
      </w:r>
      <w:r w:rsidR="00555086" w:rsidRPr="004E2892">
        <w:rPr>
          <w:rFonts w:ascii="ＭＳ 明朝" w:cs="Times New Roman" w:hint="eastAsia"/>
          <w:color w:val="auto"/>
          <w:spacing w:val="16"/>
        </w:rPr>
        <w:t>とする</w:t>
      </w:r>
      <w:r w:rsidR="001103F1" w:rsidRPr="004E2892">
        <w:rPr>
          <w:rFonts w:ascii="ＭＳ 明朝" w:cs="Times New Roman" w:hint="eastAsia"/>
          <w:color w:val="auto"/>
          <w:spacing w:val="16"/>
        </w:rPr>
        <w:t>。</w:t>
      </w:r>
    </w:p>
    <w:p w14:paraId="4A439F32" w14:textId="77EED7F4" w:rsidR="001A0C52" w:rsidRPr="004E2892" w:rsidRDefault="001A0C52" w:rsidP="00584800">
      <w:pPr>
        <w:adjustRightInd/>
        <w:ind w:left="240" w:hanging="240"/>
        <w:rPr>
          <w:rFonts w:ascii="ＭＳ 明朝" w:cs="Times New Roman"/>
          <w:color w:val="auto"/>
          <w:spacing w:val="16"/>
        </w:rPr>
      </w:pPr>
    </w:p>
    <w:p w14:paraId="7828CB07" w14:textId="69744117" w:rsidR="001103F1" w:rsidRPr="004E2892" w:rsidRDefault="00C04ACA" w:rsidP="00584800">
      <w:pPr>
        <w:adjustRightInd/>
        <w:rPr>
          <w:rFonts w:ascii="ＭＳ 明朝" w:cs="Times New Roman"/>
          <w:color w:val="auto"/>
          <w:spacing w:val="16"/>
        </w:rPr>
      </w:pPr>
      <w:r w:rsidRPr="004E2892">
        <w:rPr>
          <w:rFonts w:ascii="ＭＳ 明朝" w:cs="Times New Roman" w:hint="eastAsia"/>
          <w:color w:val="auto"/>
          <w:spacing w:val="16"/>
        </w:rPr>
        <w:t>（１）</w:t>
      </w:r>
      <w:r w:rsidR="001103F1" w:rsidRPr="004E2892">
        <w:rPr>
          <w:rFonts w:ascii="ＭＳ 明朝" w:cs="Times New Roman" w:hint="eastAsia"/>
          <w:color w:val="auto"/>
          <w:spacing w:val="16"/>
        </w:rPr>
        <w:t>交通費補助</w:t>
      </w:r>
    </w:p>
    <w:p w14:paraId="2B8A925E" w14:textId="4FB44B35" w:rsidR="001103F1" w:rsidRPr="004E2892" w:rsidRDefault="000766AD" w:rsidP="001A0C52">
      <w:pPr>
        <w:adjustRightInd/>
        <w:ind w:firstLineChars="100" w:firstLine="242"/>
        <w:rPr>
          <w:rFonts w:ascii="ＭＳ 明朝" w:cs="Times New Roman"/>
          <w:color w:val="auto"/>
          <w:spacing w:val="16"/>
        </w:rPr>
      </w:pPr>
      <w:r w:rsidRPr="004E2892">
        <w:rPr>
          <w:rFonts w:ascii="ＭＳ 明朝" w:cs="Times New Roman" w:hint="eastAsia"/>
          <w:color w:val="auto"/>
          <w:spacing w:val="16"/>
        </w:rPr>
        <w:t>（</w:t>
      </w:r>
      <w:r w:rsidR="00B02C15" w:rsidRPr="004E2892">
        <w:rPr>
          <w:rFonts w:ascii="ＭＳ 明朝" w:cs="Times New Roman" w:hint="eastAsia"/>
          <w:color w:val="auto"/>
          <w:spacing w:val="16"/>
        </w:rPr>
        <w:t>ア）</w:t>
      </w:r>
      <w:r w:rsidR="00BE5C14" w:rsidRPr="004E2892">
        <w:rPr>
          <w:rFonts w:ascii="ＭＳ 明朝" w:cs="Times New Roman" w:hint="eastAsia"/>
          <w:color w:val="auto"/>
          <w:spacing w:val="16"/>
        </w:rPr>
        <w:t>定額支給</w:t>
      </w:r>
    </w:p>
    <w:p w14:paraId="1409817E" w14:textId="4F7A8D46" w:rsidR="00BE5C14" w:rsidRPr="004E2892" w:rsidRDefault="00BE5C14" w:rsidP="001A0C52">
      <w:pPr>
        <w:adjustRightInd/>
        <w:ind w:firstLineChars="400" w:firstLine="968"/>
        <w:rPr>
          <w:rFonts w:ascii="ＭＳ 明朝" w:cs="Times New Roman"/>
          <w:color w:val="auto"/>
          <w:spacing w:val="16"/>
        </w:rPr>
      </w:pPr>
      <w:r w:rsidRPr="004E2892">
        <w:rPr>
          <w:rFonts w:ascii="ＭＳ 明朝" w:cs="Times New Roman" w:hint="eastAsia"/>
          <w:color w:val="auto"/>
          <w:spacing w:val="16"/>
        </w:rPr>
        <w:t>就職活動の実施場所が群馬県内の場合、一律6,000円を支給する。</w:t>
      </w:r>
    </w:p>
    <w:p w14:paraId="4B3B1DCC" w14:textId="63199C01" w:rsidR="00393B82" w:rsidRPr="004E2892" w:rsidRDefault="007F02E9" w:rsidP="001A0C52">
      <w:pPr>
        <w:adjustRightInd/>
        <w:ind w:firstLineChars="100" w:firstLine="242"/>
        <w:rPr>
          <w:rFonts w:ascii="ＭＳ 明朝" w:cs="Times New Roman"/>
          <w:color w:val="auto"/>
          <w:spacing w:val="16"/>
        </w:rPr>
      </w:pPr>
      <w:r w:rsidRPr="004E2892">
        <w:rPr>
          <w:rFonts w:ascii="ＭＳ 明朝" w:cs="Times New Roman" w:hint="eastAsia"/>
          <w:color w:val="auto"/>
          <w:spacing w:val="16"/>
        </w:rPr>
        <w:t>（イ）</w:t>
      </w:r>
      <w:r w:rsidR="00393B82" w:rsidRPr="004E2892">
        <w:rPr>
          <w:rFonts w:ascii="ＭＳ 明朝" w:cs="Times New Roman" w:hint="eastAsia"/>
          <w:color w:val="auto"/>
          <w:spacing w:val="16"/>
        </w:rPr>
        <w:t>次に掲げる場合は定額支給によらず算出した額を支給する。</w:t>
      </w:r>
    </w:p>
    <w:p w14:paraId="4D2AB46D" w14:textId="10CE3964" w:rsidR="00496501" w:rsidRPr="004E2892" w:rsidRDefault="007F02E9" w:rsidP="007D4920">
      <w:pPr>
        <w:adjustRightInd/>
        <w:ind w:firstLineChars="300" w:firstLine="726"/>
        <w:rPr>
          <w:rFonts w:ascii="ＭＳ 明朝" w:cs="Times New Roman"/>
          <w:color w:val="auto"/>
          <w:spacing w:val="16"/>
        </w:rPr>
      </w:pPr>
      <w:r w:rsidRPr="004E2892">
        <w:rPr>
          <w:rFonts w:ascii="ＭＳ 明朝" w:cs="Times New Roman" w:hint="eastAsia"/>
          <w:color w:val="auto"/>
          <w:spacing w:val="16"/>
        </w:rPr>
        <w:t>①</w:t>
      </w:r>
      <w:r w:rsidR="00393B82" w:rsidRPr="004E2892">
        <w:rPr>
          <w:rFonts w:ascii="ＭＳ 明朝" w:cs="Times New Roman" w:hint="eastAsia"/>
          <w:color w:val="auto"/>
          <w:spacing w:val="16"/>
        </w:rPr>
        <w:t>就職活動の実施場所が群馬県</w:t>
      </w:r>
      <w:r w:rsidR="00A30606" w:rsidRPr="004E2892">
        <w:rPr>
          <w:rFonts w:ascii="ＭＳ 明朝" w:cs="Times New Roman" w:hint="eastAsia"/>
          <w:color w:val="auto"/>
          <w:spacing w:val="16"/>
        </w:rPr>
        <w:t>外の</w:t>
      </w:r>
      <w:r w:rsidR="00393B82" w:rsidRPr="004E2892">
        <w:rPr>
          <w:rFonts w:ascii="ＭＳ 明朝" w:cs="Times New Roman" w:hint="eastAsia"/>
          <w:color w:val="auto"/>
          <w:spacing w:val="16"/>
        </w:rPr>
        <w:t>場合</w:t>
      </w:r>
    </w:p>
    <w:p w14:paraId="203C112B" w14:textId="77777777" w:rsidR="007D4920" w:rsidRPr="004E2892" w:rsidRDefault="00393B82" w:rsidP="007D4920">
      <w:pPr>
        <w:adjustRightInd/>
        <w:ind w:firstLineChars="400" w:firstLine="968"/>
        <w:rPr>
          <w:rFonts w:ascii="ＭＳ 明朝" w:cs="Times New Roman"/>
          <w:color w:val="auto"/>
          <w:spacing w:val="16"/>
        </w:rPr>
      </w:pPr>
      <w:r w:rsidRPr="004E2892">
        <w:rPr>
          <w:rFonts w:ascii="ＭＳ 明朝" w:cs="Times New Roman" w:hint="eastAsia"/>
          <w:color w:val="auto"/>
          <w:spacing w:val="16"/>
        </w:rPr>
        <w:t>自己負担額の１／２以内</w:t>
      </w:r>
      <w:bookmarkStart w:id="0" w:name="_Hlk161250860"/>
      <w:r w:rsidRPr="004E2892">
        <w:rPr>
          <w:rFonts w:ascii="ＭＳ 明朝" w:cs="Times New Roman"/>
          <w:color w:val="auto"/>
          <w:spacing w:val="16"/>
        </w:rPr>
        <w:t>（支給金額に、100円未満の端数が生じた場合は100</w:t>
      </w:r>
    </w:p>
    <w:p w14:paraId="23750A00" w14:textId="77777777" w:rsidR="007D4920" w:rsidRPr="004E2892" w:rsidRDefault="001A0C52" w:rsidP="007D4920">
      <w:pPr>
        <w:adjustRightInd/>
        <w:ind w:firstLineChars="400" w:firstLine="968"/>
        <w:rPr>
          <w:rFonts w:ascii="ＭＳ 明朝" w:cs="Times New Roman"/>
          <w:color w:val="auto"/>
          <w:spacing w:val="16"/>
        </w:rPr>
      </w:pPr>
      <w:r w:rsidRPr="004E2892">
        <w:rPr>
          <w:rFonts w:ascii="ＭＳ 明朝" w:cs="Times New Roman" w:hint="eastAsia"/>
          <w:color w:val="auto"/>
          <w:spacing w:val="16"/>
        </w:rPr>
        <w:t>円</w:t>
      </w:r>
      <w:r w:rsidR="00393B82" w:rsidRPr="004E2892">
        <w:rPr>
          <w:rFonts w:ascii="ＭＳ 明朝" w:cs="Times New Roman"/>
          <w:color w:val="auto"/>
          <w:spacing w:val="16"/>
        </w:rPr>
        <w:t>未満切り捨てとする。ただし、支給金額が</w:t>
      </w:r>
      <w:r w:rsidR="00393B82" w:rsidRPr="004E2892">
        <w:rPr>
          <w:rFonts w:ascii="ＭＳ 明朝" w:cs="Times New Roman" w:hint="eastAsia"/>
          <w:color w:val="auto"/>
          <w:spacing w:val="16"/>
        </w:rPr>
        <w:t>100</w:t>
      </w:r>
      <w:r w:rsidR="00393B82" w:rsidRPr="004E2892">
        <w:rPr>
          <w:rFonts w:ascii="ＭＳ 明朝" w:cs="Times New Roman"/>
          <w:color w:val="auto"/>
          <w:spacing w:val="16"/>
        </w:rPr>
        <w:t>円未満である場合は、１円</w:t>
      </w:r>
    </w:p>
    <w:p w14:paraId="52AE6D35" w14:textId="3B6B6E58" w:rsidR="00393B82" w:rsidRPr="004E2892" w:rsidRDefault="00393B82" w:rsidP="007D4920">
      <w:pPr>
        <w:adjustRightInd/>
        <w:ind w:firstLineChars="400" w:firstLine="968"/>
        <w:rPr>
          <w:rFonts w:ascii="ＭＳ 明朝" w:cs="Times New Roman"/>
          <w:color w:val="auto"/>
          <w:spacing w:val="16"/>
        </w:rPr>
      </w:pPr>
      <w:r w:rsidRPr="004E2892">
        <w:rPr>
          <w:rFonts w:ascii="ＭＳ 明朝" w:cs="Times New Roman"/>
          <w:color w:val="auto"/>
          <w:spacing w:val="16"/>
        </w:rPr>
        <w:t>未満を切り捨てとする）</w:t>
      </w:r>
      <w:r w:rsidRPr="004E2892">
        <w:rPr>
          <w:rFonts w:ascii="ＭＳ 明朝" w:cs="Times New Roman" w:hint="eastAsia"/>
          <w:color w:val="auto"/>
          <w:spacing w:val="16"/>
        </w:rPr>
        <w:t>を支給する</w:t>
      </w:r>
      <w:r w:rsidR="00390545" w:rsidRPr="004E2892">
        <w:rPr>
          <w:rFonts w:ascii="ＭＳ 明朝" w:cs="Times New Roman" w:hint="eastAsia"/>
          <w:color w:val="auto"/>
          <w:spacing w:val="16"/>
        </w:rPr>
        <w:t>。（支給上限</w:t>
      </w:r>
      <w:r w:rsidR="004C59AE" w:rsidRPr="004E2892">
        <w:rPr>
          <w:rFonts w:ascii="ＭＳ 明朝" w:cs="Times New Roman" w:hint="eastAsia"/>
          <w:color w:val="auto"/>
          <w:spacing w:val="16"/>
        </w:rPr>
        <w:t>6,000</w:t>
      </w:r>
      <w:r w:rsidR="00390545" w:rsidRPr="004E2892">
        <w:rPr>
          <w:rFonts w:ascii="ＭＳ 明朝" w:cs="Times New Roman" w:hint="eastAsia"/>
          <w:color w:val="auto"/>
          <w:spacing w:val="16"/>
        </w:rPr>
        <w:t>円）</w:t>
      </w:r>
    </w:p>
    <w:bookmarkEnd w:id="0"/>
    <w:p w14:paraId="4E0CCBD1" w14:textId="46BAB5F0" w:rsidR="00496501" w:rsidRPr="004E2892" w:rsidRDefault="007F02E9" w:rsidP="007D4920">
      <w:pPr>
        <w:adjustRightInd/>
        <w:ind w:firstLineChars="300" w:firstLine="726"/>
        <w:rPr>
          <w:rFonts w:ascii="ＭＳ 明朝" w:cs="Times New Roman"/>
          <w:color w:val="auto"/>
          <w:spacing w:val="16"/>
        </w:rPr>
      </w:pPr>
      <w:r w:rsidRPr="004E2892">
        <w:rPr>
          <w:rFonts w:ascii="ＭＳ 明朝" w:cs="Times New Roman" w:hint="eastAsia"/>
          <w:color w:val="auto"/>
          <w:spacing w:val="16"/>
        </w:rPr>
        <w:t>②</w:t>
      </w:r>
      <w:r w:rsidR="00393B82" w:rsidRPr="004E2892">
        <w:rPr>
          <w:rFonts w:ascii="ＭＳ 明朝" w:cs="Times New Roman" w:hint="eastAsia"/>
          <w:color w:val="auto"/>
          <w:spacing w:val="16"/>
        </w:rPr>
        <w:t>就業先企業が交通費の一部を支給している場合</w:t>
      </w:r>
    </w:p>
    <w:p w14:paraId="09667A89" w14:textId="77777777" w:rsidR="007D4920" w:rsidRPr="004E2892" w:rsidRDefault="00393B82" w:rsidP="007D4920">
      <w:pPr>
        <w:adjustRightInd/>
        <w:ind w:firstLineChars="400" w:firstLine="968"/>
        <w:rPr>
          <w:rFonts w:ascii="ＭＳ 明朝" w:cs="Times New Roman"/>
          <w:color w:val="auto"/>
          <w:spacing w:val="16"/>
        </w:rPr>
      </w:pPr>
      <w:r w:rsidRPr="004E2892">
        <w:rPr>
          <w:rFonts w:ascii="ＭＳ 明朝" w:cs="Times New Roman"/>
          <w:color w:val="auto"/>
          <w:spacing w:val="16"/>
        </w:rPr>
        <w:t>県の旅費規程に基づく往復交通費（12,000円）から企業負担額を差し引い</w:t>
      </w:r>
    </w:p>
    <w:p w14:paraId="7497D9E0" w14:textId="77777777" w:rsidR="007D4920" w:rsidRPr="004E2892" w:rsidRDefault="00393B82" w:rsidP="007D4920">
      <w:pPr>
        <w:adjustRightInd/>
        <w:ind w:firstLineChars="400" w:firstLine="968"/>
        <w:rPr>
          <w:rFonts w:ascii="ＭＳ 明朝" w:cs="Times New Roman"/>
          <w:color w:val="auto"/>
          <w:spacing w:val="16"/>
        </w:rPr>
      </w:pPr>
      <w:r w:rsidRPr="004E2892">
        <w:rPr>
          <w:rFonts w:ascii="ＭＳ 明朝" w:cs="Times New Roman"/>
          <w:color w:val="auto"/>
          <w:spacing w:val="16"/>
        </w:rPr>
        <w:t>た額の１／２</w:t>
      </w:r>
      <w:r w:rsidR="771AFD59" w:rsidRPr="004E2892">
        <w:rPr>
          <w:rFonts w:ascii="ＭＳ 明朝" w:cs="Times New Roman"/>
          <w:color w:val="auto"/>
          <w:spacing w:val="16"/>
        </w:rPr>
        <w:t>以内</w:t>
      </w:r>
      <w:r w:rsidRPr="004E2892">
        <w:rPr>
          <w:rFonts w:ascii="ＭＳ 明朝" w:cs="Times New Roman"/>
          <w:color w:val="auto"/>
          <w:spacing w:val="16"/>
        </w:rPr>
        <w:t>（支給金額に、100円未満 の端数が生じた場合は100円</w:t>
      </w:r>
    </w:p>
    <w:p w14:paraId="6FA9489D" w14:textId="77777777" w:rsidR="007D4920" w:rsidRPr="004E2892" w:rsidRDefault="00393B82" w:rsidP="007D4920">
      <w:pPr>
        <w:adjustRightInd/>
        <w:ind w:firstLineChars="400" w:firstLine="968"/>
        <w:rPr>
          <w:rFonts w:ascii="ＭＳ 明朝" w:cs="Times New Roman"/>
          <w:color w:val="auto"/>
          <w:spacing w:val="16"/>
        </w:rPr>
      </w:pPr>
      <w:r w:rsidRPr="004E2892">
        <w:rPr>
          <w:rFonts w:ascii="ＭＳ 明朝" w:cs="Times New Roman"/>
          <w:color w:val="auto"/>
          <w:spacing w:val="16"/>
        </w:rPr>
        <w:t>未満切り捨てとする。ただし、支給金額が100円未満である場合は、１円未</w:t>
      </w:r>
    </w:p>
    <w:p w14:paraId="694099BD" w14:textId="008E56EC" w:rsidR="00393B82" w:rsidRPr="004E2892" w:rsidRDefault="00393B82" w:rsidP="007D4920">
      <w:pPr>
        <w:adjustRightInd/>
        <w:ind w:firstLineChars="400" w:firstLine="968"/>
        <w:rPr>
          <w:rFonts w:ascii="ＭＳ 明朝" w:cs="Times New Roman"/>
          <w:color w:val="auto"/>
          <w:spacing w:val="16"/>
        </w:rPr>
      </w:pPr>
      <w:r w:rsidRPr="004E2892">
        <w:rPr>
          <w:rFonts w:ascii="ＭＳ 明朝" w:cs="Times New Roman"/>
          <w:color w:val="auto"/>
          <w:spacing w:val="16"/>
        </w:rPr>
        <w:t>満を切り捨てとする）を支給する。</w:t>
      </w:r>
    </w:p>
    <w:p w14:paraId="526EED5F" w14:textId="77777777" w:rsidR="001A0C52" w:rsidRPr="004E2892" w:rsidRDefault="001A0C52" w:rsidP="00C04ACA">
      <w:pPr>
        <w:adjustRightInd/>
        <w:rPr>
          <w:rFonts w:ascii="ＭＳ 明朝" w:cs="Times New Roman"/>
          <w:color w:val="auto"/>
          <w:spacing w:val="16"/>
        </w:rPr>
      </w:pPr>
    </w:p>
    <w:p w14:paraId="1524B607" w14:textId="77777777" w:rsidR="001A0C52" w:rsidRPr="004E2892" w:rsidRDefault="00496501" w:rsidP="001A0C52">
      <w:pPr>
        <w:adjustRightInd/>
        <w:rPr>
          <w:rFonts w:ascii="ＭＳ 明朝" w:cs="Times New Roman"/>
          <w:color w:val="auto"/>
          <w:spacing w:val="16"/>
        </w:rPr>
      </w:pPr>
      <w:r w:rsidRPr="004E2892">
        <w:rPr>
          <w:rFonts w:ascii="ＭＳ 明朝" w:cs="Times New Roman" w:hint="eastAsia"/>
          <w:color w:val="auto"/>
          <w:spacing w:val="16"/>
        </w:rPr>
        <w:t>（２） 移転費補助</w:t>
      </w:r>
    </w:p>
    <w:p w14:paraId="116410AA" w14:textId="77777777" w:rsidR="001A0C52" w:rsidRPr="004E2892" w:rsidRDefault="009464EE" w:rsidP="001A0C52">
      <w:pPr>
        <w:adjustRightInd/>
        <w:ind w:firstLineChars="100" w:firstLine="242"/>
        <w:rPr>
          <w:rFonts w:ascii="ＭＳ 明朝" w:cs="Times New Roman"/>
          <w:color w:val="auto"/>
          <w:spacing w:val="16"/>
        </w:rPr>
      </w:pPr>
      <w:r w:rsidRPr="004E2892">
        <w:rPr>
          <w:rFonts w:ascii="ＭＳ 明朝" w:cs="Times New Roman" w:hint="eastAsia"/>
          <w:color w:val="auto"/>
          <w:spacing w:val="16"/>
        </w:rPr>
        <w:t>（ア）</w:t>
      </w:r>
      <w:r w:rsidR="00496501" w:rsidRPr="004E2892">
        <w:rPr>
          <w:rFonts w:ascii="ＭＳ 明朝" w:cs="Times New Roman" w:hint="eastAsia"/>
          <w:color w:val="auto"/>
          <w:spacing w:val="16"/>
        </w:rPr>
        <w:t>移住にかかった費用について、実費（上限額66,000円）を支給とする。</w:t>
      </w:r>
    </w:p>
    <w:p w14:paraId="5FC76AFC" w14:textId="77777777" w:rsidR="001A0C52" w:rsidRPr="004E2892" w:rsidRDefault="00496501" w:rsidP="001A0C52">
      <w:pPr>
        <w:adjustRightInd/>
        <w:ind w:firstLineChars="400" w:firstLine="968"/>
        <w:rPr>
          <w:rFonts w:ascii="ＭＳ 明朝" w:cs="Times New Roman"/>
          <w:color w:val="auto"/>
          <w:spacing w:val="16"/>
        </w:rPr>
      </w:pPr>
      <w:r w:rsidRPr="004E2892">
        <w:rPr>
          <w:rFonts w:ascii="ＭＳ 明朝" w:cs="Times New Roman" w:hint="eastAsia"/>
          <w:color w:val="auto"/>
          <w:spacing w:val="16"/>
        </w:rPr>
        <w:t>ただし、就職先の企業から移転費用に対する補助が支給される場合には、原</w:t>
      </w:r>
    </w:p>
    <w:p w14:paraId="2726C429" w14:textId="6EAF8D2A" w:rsidR="001A0C52" w:rsidRPr="004E2892" w:rsidRDefault="00496501" w:rsidP="001A0C52">
      <w:pPr>
        <w:adjustRightInd/>
        <w:ind w:firstLineChars="400" w:firstLine="968"/>
        <w:rPr>
          <w:rFonts w:ascii="ＭＳ 明朝" w:cs="Times New Roman"/>
          <w:color w:val="auto"/>
          <w:spacing w:val="16"/>
        </w:rPr>
      </w:pPr>
      <w:r w:rsidRPr="004E2892">
        <w:rPr>
          <w:rFonts w:ascii="ＭＳ 明朝" w:cs="Times New Roman" w:hint="eastAsia"/>
          <w:color w:val="auto"/>
          <w:spacing w:val="16"/>
        </w:rPr>
        <w:t>則として移転費補助の対象外とする。</w:t>
      </w:r>
    </w:p>
    <w:p w14:paraId="6D83AD94" w14:textId="77777777" w:rsidR="001A0C52" w:rsidRPr="004E2892" w:rsidRDefault="009464EE" w:rsidP="001A0C52">
      <w:pPr>
        <w:adjustRightInd/>
        <w:ind w:firstLineChars="100" w:firstLine="242"/>
        <w:rPr>
          <w:rFonts w:ascii="ＭＳ 明朝" w:cs="Times New Roman"/>
          <w:color w:val="auto"/>
          <w:spacing w:val="16"/>
        </w:rPr>
      </w:pPr>
      <w:r w:rsidRPr="004E2892">
        <w:rPr>
          <w:rFonts w:ascii="ＭＳ 明朝" w:cs="Times New Roman" w:hint="eastAsia"/>
          <w:color w:val="auto"/>
          <w:spacing w:val="16"/>
        </w:rPr>
        <w:t>（イ）</w:t>
      </w:r>
      <w:r w:rsidR="00496501" w:rsidRPr="004E2892">
        <w:rPr>
          <w:rFonts w:ascii="ＭＳ 明朝" w:cs="Times New Roman" w:hint="eastAsia"/>
          <w:color w:val="auto"/>
          <w:spacing w:val="16"/>
        </w:rPr>
        <w:t>実費での支給額のうち、1,000円未満の端数が生じた場合は1,000円未満切</w:t>
      </w:r>
    </w:p>
    <w:p w14:paraId="7AF4173A" w14:textId="27F14228" w:rsidR="001A0C52" w:rsidRPr="004E2892" w:rsidRDefault="00496501" w:rsidP="001A0C52">
      <w:pPr>
        <w:adjustRightInd/>
        <w:ind w:firstLineChars="400" w:firstLine="968"/>
        <w:rPr>
          <w:rFonts w:ascii="ＭＳ 明朝" w:cs="Times New Roman"/>
          <w:color w:val="auto"/>
          <w:spacing w:val="16"/>
        </w:rPr>
      </w:pPr>
      <w:r w:rsidRPr="004E2892">
        <w:rPr>
          <w:rFonts w:ascii="ＭＳ 明朝" w:cs="Times New Roman" w:hint="eastAsia"/>
          <w:color w:val="auto"/>
          <w:spacing w:val="16"/>
        </w:rPr>
        <w:t>り捨てとする。</w:t>
      </w:r>
    </w:p>
    <w:p w14:paraId="7378C438" w14:textId="77777777" w:rsidR="001A0C52" w:rsidRPr="004E2892" w:rsidRDefault="009464EE" w:rsidP="001A0C52">
      <w:pPr>
        <w:adjustRightInd/>
        <w:ind w:firstLineChars="100" w:firstLine="242"/>
        <w:rPr>
          <w:rFonts w:ascii="ＭＳ 明朝" w:cs="Times New Roman"/>
          <w:color w:val="auto"/>
          <w:spacing w:val="16"/>
        </w:rPr>
      </w:pPr>
      <w:r w:rsidRPr="004E2892">
        <w:rPr>
          <w:rFonts w:ascii="ＭＳ 明朝" w:cs="Times New Roman" w:hint="eastAsia"/>
          <w:color w:val="auto"/>
          <w:spacing w:val="16"/>
        </w:rPr>
        <w:t>（ウ）</w:t>
      </w:r>
      <w:r w:rsidR="00496501" w:rsidRPr="004E2892">
        <w:rPr>
          <w:rFonts w:ascii="ＭＳ 明朝" w:cs="Times New Roman" w:hint="eastAsia"/>
          <w:color w:val="auto"/>
          <w:spacing w:val="16"/>
        </w:rPr>
        <w:t>移転費補助の対象は運送費用とする。運送費用とは、引っ越し</w:t>
      </w:r>
      <w:r w:rsidR="00184BF3" w:rsidRPr="004E2892">
        <w:rPr>
          <w:rFonts w:ascii="ＭＳ 明朝" w:cs="Times New Roman" w:hint="eastAsia"/>
          <w:color w:val="auto"/>
          <w:spacing w:val="16"/>
        </w:rPr>
        <w:t>業者</w:t>
      </w:r>
      <w:r w:rsidR="00496501" w:rsidRPr="004E2892">
        <w:rPr>
          <w:rFonts w:ascii="ＭＳ 明朝" w:cs="Times New Roman" w:hint="eastAsia"/>
          <w:color w:val="auto"/>
          <w:spacing w:val="16"/>
        </w:rPr>
        <w:t>が提供す</w:t>
      </w:r>
    </w:p>
    <w:p w14:paraId="2DC37EEB" w14:textId="77777777" w:rsidR="001A0C52" w:rsidRPr="004E2892" w:rsidRDefault="00496501" w:rsidP="001A0C52">
      <w:pPr>
        <w:adjustRightInd/>
        <w:ind w:firstLineChars="400" w:firstLine="968"/>
        <w:rPr>
          <w:rFonts w:ascii="ＭＳ 明朝" w:cs="Times New Roman"/>
          <w:color w:val="auto"/>
          <w:spacing w:val="16"/>
        </w:rPr>
      </w:pPr>
      <w:r w:rsidRPr="004E2892">
        <w:rPr>
          <w:rFonts w:ascii="ＭＳ 明朝" w:cs="Times New Roman" w:hint="eastAsia"/>
          <w:color w:val="auto"/>
          <w:spacing w:val="16"/>
        </w:rPr>
        <w:t>る運送業務に関連する費用又はそれに準じる費用とし、</w:t>
      </w:r>
      <w:r w:rsidR="00C04ACA" w:rsidRPr="004E2892">
        <w:rPr>
          <w:rFonts w:ascii="ＭＳ 明朝" w:cs="Times New Roman" w:hint="eastAsia"/>
          <w:color w:val="auto"/>
          <w:spacing w:val="16"/>
        </w:rPr>
        <w:t>明細</w:t>
      </w:r>
      <w:r w:rsidR="00555086" w:rsidRPr="004E2892">
        <w:rPr>
          <w:rFonts w:ascii="ＭＳ 明朝" w:cs="Times New Roman" w:hint="eastAsia"/>
          <w:color w:val="auto"/>
          <w:spacing w:val="16"/>
        </w:rPr>
        <w:t>等で確認する</w:t>
      </w:r>
    </w:p>
    <w:p w14:paraId="5DA03E8C" w14:textId="7B0C9BD7" w:rsidR="00496501" w:rsidRPr="004E2892" w:rsidRDefault="00555086" w:rsidP="001A0C52">
      <w:pPr>
        <w:adjustRightInd/>
        <w:ind w:firstLineChars="400" w:firstLine="968"/>
        <w:rPr>
          <w:rFonts w:ascii="ＭＳ 明朝" w:cs="Times New Roman"/>
          <w:color w:val="auto"/>
          <w:spacing w:val="16"/>
        </w:rPr>
      </w:pPr>
      <w:r w:rsidRPr="004E2892">
        <w:rPr>
          <w:rFonts w:ascii="ＭＳ 明朝" w:cs="Times New Roman" w:hint="eastAsia"/>
          <w:color w:val="auto"/>
          <w:spacing w:val="16"/>
        </w:rPr>
        <w:t>ものとする。</w:t>
      </w:r>
    </w:p>
    <w:p w14:paraId="5DB14266" w14:textId="77777777" w:rsidR="00A30606" w:rsidRPr="004E2892" w:rsidRDefault="00A30606" w:rsidP="00584800">
      <w:pPr>
        <w:adjustRightInd/>
        <w:rPr>
          <w:rFonts w:ascii="ＭＳ 明朝" w:cs="Times New Roman"/>
          <w:color w:val="auto"/>
          <w:spacing w:val="16"/>
        </w:rPr>
      </w:pPr>
    </w:p>
    <w:p w14:paraId="685EDBF7" w14:textId="02E5CE81" w:rsidR="00A30606" w:rsidRPr="004E2892" w:rsidRDefault="00A30606" w:rsidP="00A30606">
      <w:pPr>
        <w:adjustRightInd/>
        <w:rPr>
          <w:rFonts w:ascii="ＭＳ 明朝" w:cs="Times New Roman"/>
          <w:color w:val="auto"/>
          <w:spacing w:val="16"/>
        </w:rPr>
      </w:pPr>
      <w:r w:rsidRPr="004E2892">
        <w:rPr>
          <w:rFonts w:ascii="ＭＳ 明朝" w:cs="Times New Roman" w:hint="eastAsia"/>
          <w:color w:val="auto"/>
          <w:spacing w:val="16"/>
        </w:rPr>
        <w:t>（交付回数）</w:t>
      </w:r>
    </w:p>
    <w:p w14:paraId="72E3797A" w14:textId="77777777" w:rsidR="00A30606" w:rsidRPr="004E2892" w:rsidRDefault="00A30606" w:rsidP="00A30606">
      <w:pPr>
        <w:adjustRightInd/>
        <w:ind w:left="210" w:hangingChars="100" w:hanging="210"/>
        <w:rPr>
          <w:rFonts w:ascii="ＭＳ 明朝" w:hAnsi="ＭＳ 明朝" w:cs="Times New Roman"/>
          <w:color w:val="auto"/>
        </w:rPr>
      </w:pPr>
      <w:r w:rsidRPr="004E2892">
        <w:rPr>
          <w:rFonts w:ascii="ＭＳ 明朝" w:hAnsi="ＭＳ 明朝" w:cs="Times New Roman" w:hint="eastAsia"/>
          <w:color w:val="auto"/>
        </w:rPr>
        <w:t>第３条　交通費補助、移転費補助それぞれ一人１回を限度とする。</w:t>
      </w:r>
    </w:p>
    <w:p w14:paraId="787EA445" w14:textId="77777777" w:rsidR="00A30606" w:rsidRPr="004E2892" w:rsidRDefault="00A30606" w:rsidP="00A30606">
      <w:pPr>
        <w:adjustRightInd/>
        <w:ind w:left="210" w:hangingChars="100" w:hanging="210"/>
        <w:rPr>
          <w:rFonts w:ascii="ＭＳ 明朝" w:hAnsi="ＭＳ 明朝" w:cs="Times New Roman"/>
          <w:color w:val="auto"/>
        </w:rPr>
      </w:pPr>
    </w:p>
    <w:p w14:paraId="582757C9" w14:textId="024A3ED0" w:rsidR="00FE7BCF" w:rsidRPr="004E2892" w:rsidRDefault="00FE7BCF" w:rsidP="002433C2">
      <w:pPr>
        <w:adjustRightInd/>
        <w:rPr>
          <w:rFonts w:ascii="ＭＳ 明朝" w:cs="Times New Roman"/>
          <w:color w:val="auto"/>
          <w:spacing w:val="16"/>
        </w:rPr>
      </w:pPr>
      <w:r w:rsidRPr="004E2892">
        <w:rPr>
          <w:rFonts w:hint="eastAsia"/>
          <w:color w:val="auto"/>
        </w:rPr>
        <w:t>（</w:t>
      </w:r>
      <w:r w:rsidR="00817599" w:rsidRPr="004E2892">
        <w:rPr>
          <w:rFonts w:hint="eastAsia"/>
          <w:color w:val="auto"/>
        </w:rPr>
        <w:t>支給要件</w:t>
      </w:r>
      <w:r w:rsidR="00D86541" w:rsidRPr="004E2892">
        <w:rPr>
          <w:rFonts w:hint="eastAsia"/>
          <w:color w:val="auto"/>
        </w:rPr>
        <w:t>）</w:t>
      </w:r>
    </w:p>
    <w:p w14:paraId="582757CA" w14:textId="03E2951A" w:rsidR="0021794B" w:rsidRPr="004E2892" w:rsidRDefault="00FE7BCF" w:rsidP="002433C2">
      <w:pPr>
        <w:adjustRightInd/>
        <w:ind w:left="240" w:hanging="240"/>
        <w:rPr>
          <w:color w:val="auto"/>
        </w:rPr>
      </w:pPr>
      <w:r w:rsidRPr="004E2892">
        <w:rPr>
          <w:rFonts w:hint="eastAsia"/>
          <w:color w:val="auto"/>
        </w:rPr>
        <w:t>第</w:t>
      </w:r>
      <w:r w:rsidR="00A30606" w:rsidRPr="004E2892">
        <w:rPr>
          <w:rFonts w:hint="eastAsia"/>
          <w:color w:val="auto"/>
        </w:rPr>
        <w:t>４</w:t>
      </w:r>
      <w:r w:rsidRPr="004E2892">
        <w:rPr>
          <w:rFonts w:hint="eastAsia"/>
          <w:color w:val="auto"/>
        </w:rPr>
        <w:t>条</w:t>
      </w:r>
      <w:r w:rsidR="009D2BBB" w:rsidRPr="004E2892">
        <w:rPr>
          <w:rFonts w:cs="Times New Roman" w:hint="eastAsia"/>
          <w:color w:val="auto"/>
        </w:rPr>
        <w:t xml:space="preserve">　</w:t>
      </w:r>
      <w:r w:rsidR="00817599" w:rsidRPr="004E2892">
        <w:rPr>
          <w:rFonts w:hint="eastAsia"/>
          <w:color w:val="auto"/>
        </w:rPr>
        <w:t>町長</w:t>
      </w:r>
      <w:r w:rsidR="00FE5239" w:rsidRPr="004E2892">
        <w:rPr>
          <w:rFonts w:cs="Times New Roman" w:hint="eastAsia"/>
          <w:color w:val="auto"/>
        </w:rPr>
        <w:t>は、</w:t>
      </w:r>
      <w:r w:rsidR="002E6911" w:rsidRPr="004E2892">
        <w:rPr>
          <w:rFonts w:cs="Times New Roman" w:hint="eastAsia"/>
          <w:color w:val="auto"/>
        </w:rPr>
        <w:t>（１）</w:t>
      </w:r>
      <w:r w:rsidR="000908B6" w:rsidRPr="004E2892">
        <w:rPr>
          <w:rFonts w:cs="Times New Roman" w:hint="eastAsia"/>
          <w:color w:val="auto"/>
        </w:rPr>
        <w:t>～（４）の要件を全て</w:t>
      </w:r>
      <w:r w:rsidR="00817599" w:rsidRPr="004E2892">
        <w:rPr>
          <w:rFonts w:hint="eastAsia"/>
          <w:color w:val="auto"/>
        </w:rPr>
        <w:t>満たす</w:t>
      </w:r>
      <w:r w:rsidR="000908B6" w:rsidRPr="004E2892">
        <w:rPr>
          <w:rFonts w:hint="eastAsia"/>
          <w:color w:val="auto"/>
        </w:rPr>
        <w:t>転入</w:t>
      </w:r>
      <w:r w:rsidR="00817599" w:rsidRPr="004E2892">
        <w:rPr>
          <w:rFonts w:hint="eastAsia"/>
          <w:color w:val="auto"/>
        </w:rPr>
        <w:t>者</w:t>
      </w:r>
      <w:r w:rsidR="00423708" w:rsidRPr="004E2892">
        <w:rPr>
          <w:rFonts w:hint="eastAsia"/>
          <w:color w:val="auto"/>
        </w:rPr>
        <w:t>に対し</w:t>
      </w:r>
      <w:r w:rsidR="00817599" w:rsidRPr="004E2892">
        <w:rPr>
          <w:rFonts w:hint="eastAsia"/>
          <w:color w:val="auto"/>
        </w:rPr>
        <w:t>、</w:t>
      </w:r>
      <w:r w:rsidR="002056A3" w:rsidRPr="004E2892">
        <w:rPr>
          <w:rFonts w:hint="eastAsia"/>
          <w:color w:val="auto"/>
        </w:rPr>
        <w:t>予算の範囲内において、</w:t>
      </w:r>
      <w:r w:rsidR="0045123C" w:rsidRPr="004E2892">
        <w:rPr>
          <w:rFonts w:hint="eastAsia"/>
          <w:color w:val="auto"/>
        </w:rPr>
        <w:t>地方就職</w:t>
      </w:r>
      <w:r w:rsidR="00817599" w:rsidRPr="004E2892">
        <w:rPr>
          <w:rFonts w:hint="eastAsia"/>
          <w:color w:val="auto"/>
        </w:rPr>
        <w:t>支援金を支給する。</w:t>
      </w:r>
    </w:p>
    <w:p w14:paraId="703E54E2" w14:textId="77777777" w:rsidR="00200AB8" w:rsidRPr="004E2892" w:rsidRDefault="00200AB8" w:rsidP="00200AB8">
      <w:pPr>
        <w:adjustRightInd/>
        <w:rPr>
          <w:color w:val="auto"/>
        </w:rPr>
      </w:pPr>
      <w:bookmarkStart w:id="1" w:name="_Hlk159853714"/>
    </w:p>
    <w:p w14:paraId="582757CD" w14:textId="17F36A36" w:rsidR="00347A76" w:rsidRPr="004E2892" w:rsidRDefault="00347A76" w:rsidP="00200AB8">
      <w:pPr>
        <w:adjustRightInd/>
        <w:rPr>
          <w:color w:val="auto"/>
        </w:rPr>
      </w:pPr>
      <w:r w:rsidRPr="004E2892">
        <w:rPr>
          <w:rFonts w:hint="eastAsia"/>
          <w:color w:val="auto"/>
        </w:rPr>
        <w:t>（１）移住</w:t>
      </w:r>
      <w:r w:rsidR="000908B6" w:rsidRPr="004E2892">
        <w:rPr>
          <w:rFonts w:hint="eastAsia"/>
          <w:color w:val="auto"/>
        </w:rPr>
        <w:t>元</w:t>
      </w:r>
      <w:r w:rsidRPr="004E2892">
        <w:rPr>
          <w:rFonts w:hint="eastAsia"/>
          <w:color w:val="auto"/>
        </w:rPr>
        <w:t>に関する要件</w:t>
      </w:r>
    </w:p>
    <w:bookmarkEnd w:id="1"/>
    <w:p w14:paraId="208175D5" w14:textId="77777777" w:rsidR="001A0C52" w:rsidRPr="004E2892" w:rsidRDefault="00817599" w:rsidP="001A0C52">
      <w:pPr>
        <w:adjustRightInd/>
        <w:ind w:firstLineChars="200" w:firstLine="420"/>
        <w:rPr>
          <w:color w:val="auto"/>
        </w:rPr>
      </w:pPr>
      <w:r w:rsidRPr="004E2892">
        <w:rPr>
          <w:rFonts w:hint="eastAsia"/>
          <w:color w:val="auto"/>
        </w:rPr>
        <w:t>次に掲げる</w:t>
      </w:r>
      <w:r w:rsidR="00291DDF" w:rsidRPr="004E2892">
        <w:rPr>
          <w:rFonts w:hint="eastAsia"/>
          <w:color w:val="auto"/>
        </w:rPr>
        <w:t>事項を全て満たす</w:t>
      </w:r>
      <w:r w:rsidRPr="004E2892">
        <w:rPr>
          <w:rFonts w:hint="eastAsia"/>
          <w:color w:val="auto"/>
        </w:rPr>
        <w:t>こと。</w:t>
      </w:r>
      <w:bookmarkStart w:id="2" w:name="_Hlk62036417"/>
    </w:p>
    <w:p w14:paraId="3E9BE2C6" w14:textId="77777777" w:rsidR="00F8407C" w:rsidRPr="004E2892" w:rsidRDefault="00255255" w:rsidP="00F8407C">
      <w:pPr>
        <w:adjustRightInd/>
        <w:ind w:firstLineChars="200" w:firstLine="420"/>
        <w:rPr>
          <w:color w:val="auto"/>
        </w:rPr>
      </w:pPr>
      <w:r w:rsidRPr="004E2892">
        <w:rPr>
          <w:rFonts w:hint="eastAsia"/>
          <w:color w:val="auto"/>
        </w:rPr>
        <w:lastRenderedPageBreak/>
        <w:t>（ア）大学</w:t>
      </w:r>
      <w:r w:rsidR="00B02C15" w:rsidRPr="004E2892">
        <w:rPr>
          <w:rFonts w:hint="eastAsia"/>
          <w:color w:val="auto"/>
        </w:rPr>
        <w:t>又は大学院</w:t>
      </w:r>
      <w:r w:rsidRPr="004E2892">
        <w:rPr>
          <w:rFonts w:hint="eastAsia"/>
          <w:color w:val="auto"/>
        </w:rPr>
        <w:t>の卒業</w:t>
      </w:r>
      <w:r w:rsidR="00B02C15" w:rsidRPr="004E2892">
        <w:rPr>
          <w:rFonts w:hint="eastAsia"/>
          <w:color w:val="auto"/>
        </w:rPr>
        <w:t>・修了</w:t>
      </w:r>
      <w:r w:rsidRPr="004E2892">
        <w:rPr>
          <w:rFonts w:hint="eastAsia"/>
          <w:color w:val="auto"/>
        </w:rPr>
        <w:t>年度において、東京都内に本部がある大学の東京</w:t>
      </w:r>
      <w:r w:rsidR="00C04ACA" w:rsidRPr="004E2892">
        <w:rPr>
          <w:rFonts w:hint="eastAsia"/>
          <w:color w:val="auto"/>
        </w:rPr>
        <w:t>圏</w:t>
      </w:r>
      <w:r w:rsidRPr="004E2892">
        <w:rPr>
          <w:rFonts w:hint="eastAsia"/>
          <w:color w:val="auto"/>
        </w:rPr>
        <w:t>内</w:t>
      </w:r>
    </w:p>
    <w:p w14:paraId="3BD8C66B" w14:textId="77777777" w:rsidR="00F8407C" w:rsidRPr="004E2892" w:rsidRDefault="00255255" w:rsidP="00F8407C">
      <w:pPr>
        <w:adjustRightInd/>
        <w:ind w:firstLineChars="500" w:firstLine="1050"/>
        <w:rPr>
          <w:color w:val="auto"/>
        </w:rPr>
      </w:pPr>
      <w:r w:rsidRPr="004E2892">
        <w:rPr>
          <w:rFonts w:hint="eastAsia"/>
          <w:color w:val="auto"/>
        </w:rPr>
        <w:t>（条件不利地域を除く）のキャンパスに在学（原則４年以上）し、当該大学</w:t>
      </w:r>
      <w:r w:rsidR="00A30606" w:rsidRPr="004E2892">
        <w:rPr>
          <w:rFonts w:hint="eastAsia"/>
          <w:color w:val="auto"/>
        </w:rPr>
        <w:t>等</w:t>
      </w:r>
      <w:r w:rsidRPr="004E2892">
        <w:rPr>
          <w:rFonts w:hint="eastAsia"/>
          <w:color w:val="auto"/>
        </w:rPr>
        <w:t>を卒業</w:t>
      </w:r>
      <w:r w:rsidR="00B02C15" w:rsidRPr="004E2892">
        <w:rPr>
          <w:rFonts w:hint="eastAsia"/>
          <w:color w:val="auto"/>
        </w:rPr>
        <w:t>・</w:t>
      </w:r>
    </w:p>
    <w:p w14:paraId="2008B03C" w14:textId="77777777" w:rsidR="00F8407C" w:rsidRPr="004E2892" w:rsidRDefault="00B02C15" w:rsidP="00C04ACA">
      <w:pPr>
        <w:adjustRightInd/>
        <w:ind w:firstLineChars="500" w:firstLine="1050"/>
        <w:rPr>
          <w:color w:val="auto"/>
        </w:rPr>
      </w:pPr>
      <w:r w:rsidRPr="004E2892">
        <w:rPr>
          <w:rFonts w:hint="eastAsia"/>
          <w:color w:val="auto"/>
        </w:rPr>
        <w:t>修了している</w:t>
      </w:r>
      <w:r w:rsidR="00255255" w:rsidRPr="004E2892">
        <w:rPr>
          <w:rFonts w:hint="eastAsia"/>
          <w:color w:val="auto"/>
        </w:rPr>
        <w:t>こと。</w:t>
      </w:r>
      <w:r w:rsidRPr="004E2892">
        <w:rPr>
          <w:rFonts w:hint="eastAsia"/>
          <w:color w:val="auto"/>
        </w:rPr>
        <w:t>ただし、就職活動等に係る経費（交通費）については、在学中（卒</w:t>
      </w:r>
    </w:p>
    <w:p w14:paraId="32B6598D" w14:textId="7CDC0715" w:rsidR="00255255" w:rsidRPr="004E2892" w:rsidRDefault="00B02C15" w:rsidP="00C04ACA">
      <w:pPr>
        <w:adjustRightInd/>
        <w:ind w:firstLineChars="500" w:firstLine="1050"/>
        <w:rPr>
          <w:color w:val="auto"/>
        </w:rPr>
      </w:pPr>
      <w:r w:rsidRPr="004E2892">
        <w:rPr>
          <w:rFonts w:hint="eastAsia"/>
          <w:color w:val="auto"/>
        </w:rPr>
        <w:t>業見込み）の場合も対象とする。</w:t>
      </w:r>
    </w:p>
    <w:p w14:paraId="0EB93238" w14:textId="77777777" w:rsidR="00C04ACA" w:rsidRPr="004E2892" w:rsidRDefault="00255255" w:rsidP="00C04ACA">
      <w:pPr>
        <w:adjustRightInd/>
        <w:ind w:firstLineChars="200" w:firstLine="420"/>
        <w:rPr>
          <w:color w:val="auto"/>
        </w:rPr>
      </w:pPr>
      <w:r w:rsidRPr="004E2892">
        <w:rPr>
          <w:rFonts w:hint="eastAsia"/>
          <w:color w:val="auto"/>
        </w:rPr>
        <w:t>（イ）大学</w:t>
      </w:r>
      <w:r w:rsidR="00B02C15" w:rsidRPr="004E2892">
        <w:rPr>
          <w:rFonts w:hint="eastAsia"/>
          <w:color w:val="auto"/>
        </w:rPr>
        <w:t>等</w:t>
      </w:r>
      <w:r w:rsidRPr="004E2892">
        <w:rPr>
          <w:rFonts w:hint="eastAsia"/>
          <w:color w:val="auto"/>
        </w:rPr>
        <w:t>の卒業</w:t>
      </w:r>
      <w:r w:rsidR="00B02C15" w:rsidRPr="004E2892">
        <w:rPr>
          <w:rFonts w:hint="eastAsia"/>
          <w:color w:val="auto"/>
        </w:rPr>
        <w:t>・修了</w:t>
      </w:r>
      <w:r w:rsidRPr="004E2892">
        <w:rPr>
          <w:rFonts w:hint="eastAsia"/>
          <w:color w:val="auto"/>
        </w:rPr>
        <w:t>年度において、東京圏内（条件不利地域を除く）に継続して</w:t>
      </w:r>
    </w:p>
    <w:p w14:paraId="2A2E01C8" w14:textId="0C0AA06D" w:rsidR="00255255" w:rsidRPr="004E2892" w:rsidRDefault="00255255" w:rsidP="00C04ACA">
      <w:pPr>
        <w:adjustRightInd/>
        <w:ind w:firstLineChars="500" w:firstLine="1050"/>
        <w:rPr>
          <w:color w:val="auto"/>
        </w:rPr>
      </w:pPr>
      <w:r w:rsidRPr="004E2892">
        <w:rPr>
          <w:rFonts w:hint="eastAsia"/>
          <w:color w:val="auto"/>
        </w:rPr>
        <w:t>在住していること。</w:t>
      </w:r>
    </w:p>
    <w:bookmarkEnd w:id="2"/>
    <w:p w14:paraId="582757D2" w14:textId="77777777" w:rsidR="0021794B" w:rsidRPr="004E2892" w:rsidRDefault="0021794B" w:rsidP="002433C2">
      <w:pPr>
        <w:adjustRightInd/>
        <w:ind w:firstLineChars="100" w:firstLine="210"/>
        <w:rPr>
          <w:color w:val="auto"/>
        </w:rPr>
      </w:pPr>
    </w:p>
    <w:p w14:paraId="582757D3" w14:textId="77777777" w:rsidR="00817599" w:rsidRPr="004E2892" w:rsidRDefault="00485CBC" w:rsidP="00C04ACA">
      <w:pPr>
        <w:adjustRightInd/>
        <w:rPr>
          <w:color w:val="auto"/>
        </w:rPr>
      </w:pPr>
      <w:r w:rsidRPr="004E2892">
        <w:rPr>
          <w:rFonts w:hint="eastAsia"/>
          <w:color w:val="auto"/>
        </w:rPr>
        <w:t>（２）</w:t>
      </w:r>
      <w:r w:rsidR="00817599" w:rsidRPr="004E2892">
        <w:rPr>
          <w:rFonts w:hint="eastAsia"/>
          <w:color w:val="auto"/>
        </w:rPr>
        <w:t>移住先に関する要件</w:t>
      </w:r>
    </w:p>
    <w:p w14:paraId="6C56C9EF" w14:textId="77777777" w:rsidR="001A0C52" w:rsidRPr="004E2892" w:rsidRDefault="00817599" w:rsidP="001A0C52">
      <w:pPr>
        <w:adjustRightInd/>
        <w:ind w:firstLineChars="200" w:firstLine="420"/>
        <w:rPr>
          <w:color w:val="auto"/>
        </w:rPr>
      </w:pPr>
      <w:r w:rsidRPr="004E2892">
        <w:rPr>
          <w:rFonts w:hint="eastAsia"/>
          <w:color w:val="auto"/>
        </w:rPr>
        <w:t>次に掲げる事項の全てに該当すること。</w:t>
      </w:r>
    </w:p>
    <w:p w14:paraId="794C8337" w14:textId="7A24CA37" w:rsidR="009464EE" w:rsidRPr="004E2892" w:rsidRDefault="009464EE" w:rsidP="001A0C52">
      <w:pPr>
        <w:adjustRightInd/>
        <w:ind w:leftChars="200" w:left="1050" w:hangingChars="300" w:hanging="630"/>
        <w:rPr>
          <w:color w:val="auto"/>
        </w:rPr>
      </w:pPr>
      <w:r w:rsidRPr="004E2892">
        <w:rPr>
          <w:rFonts w:ascii="ＭＳ 明朝" w:hAnsi="ＭＳ 明朝" w:hint="eastAsia"/>
          <w:color w:val="auto"/>
        </w:rPr>
        <w:t>（ア）</w:t>
      </w:r>
      <w:r w:rsidR="00312B20" w:rsidRPr="004E2892">
        <w:rPr>
          <w:rFonts w:ascii="ＭＳ 明朝" w:hAnsi="ＭＳ 明朝" w:hint="eastAsia"/>
          <w:color w:val="auto"/>
        </w:rPr>
        <w:t>中之条町</w:t>
      </w:r>
      <w:r w:rsidRPr="004E2892">
        <w:rPr>
          <w:rFonts w:ascii="ＭＳ 明朝" w:hAnsi="ＭＳ 明朝" w:hint="eastAsia"/>
          <w:color w:val="auto"/>
        </w:rPr>
        <w:t>に移住したこと。ただし、就職活動等にかかる経費（交通費） については、申請時点で移住していなくても、群馬県内に所在する企業に就職することが内定している場合は対象とする。</w:t>
      </w:r>
    </w:p>
    <w:p w14:paraId="1A17A741" w14:textId="29D4470D" w:rsidR="001A0C52" w:rsidRPr="004E2892" w:rsidRDefault="009464EE" w:rsidP="001A0C52">
      <w:pPr>
        <w:adjustRightInd/>
        <w:snapToGrid w:val="0"/>
        <w:ind w:leftChars="225" w:left="1103" w:hangingChars="300" w:hanging="630"/>
        <w:rPr>
          <w:rFonts w:ascii="ＭＳ 明朝" w:hAnsi="ＭＳ 明朝"/>
          <w:color w:val="auto"/>
        </w:rPr>
      </w:pPr>
      <w:r w:rsidRPr="004E2892">
        <w:rPr>
          <w:rFonts w:ascii="ＭＳ 明朝" w:hAnsi="ＭＳ 明朝" w:hint="eastAsia"/>
          <w:color w:val="auto"/>
        </w:rPr>
        <w:t>（イ）</w:t>
      </w:r>
      <w:r w:rsidR="00312B20" w:rsidRPr="004E2892">
        <w:rPr>
          <w:rFonts w:ascii="ＭＳ 明朝" w:hAnsi="ＭＳ 明朝" w:hint="eastAsia"/>
          <w:color w:val="auto"/>
        </w:rPr>
        <w:t>中之条町</w:t>
      </w:r>
      <w:r w:rsidRPr="004E2892">
        <w:rPr>
          <w:rFonts w:ascii="ＭＳ 明朝" w:hAnsi="ＭＳ 明朝" w:hint="eastAsia"/>
          <w:color w:val="auto"/>
        </w:rPr>
        <w:t>に、申請日から５年以上継続して居住する意思を有していること。ただし、在学中に交通費を申請する場合は、卒業後に（３）の要件を満たす企業等に就職し、</w:t>
      </w:r>
      <w:r w:rsidR="00312B20" w:rsidRPr="004E2892">
        <w:rPr>
          <w:rFonts w:ascii="ＭＳ 明朝" w:hAnsi="ＭＳ 明朝" w:hint="eastAsia"/>
          <w:color w:val="auto"/>
        </w:rPr>
        <w:t>中之条町</w:t>
      </w:r>
      <w:r w:rsidRPr="004E2892">
        <w:rPr>
          <w:rFonts w:ascii="ＭＳ 明朝" w:hAnsi="ＭＳ 明朝" w:hint="eastAsia"/>
          <w:color w:val="auto"/>
        </w:rPr>
        <w:t>に移住する意思を有していること。</w:t>
      </w:r>
    </w:p>
    <w:p w14:paraId="5E206FD8" w14:textId="77777777" w:rsidR="001A0C52" w:rsidRPr="004E2892" w:rsidRDefault="009464EE" w:rsidP="001A0C52">
      <w:pPr>
        <w:adjustRightInd/>
        <w:snapToGrid w:val="0"/>
        <w:ind w:leftChars="225" w:left="1103" w:hangingChars="300" w:hanging="630"/>
        <w:rPr>
          <w:rFonts w:ascii="ＭＳ 明朝" w:hAnsi="ＭＳ 明朝"/>
          <w:color w:val="auto"/>
        </w:rPr>
      </w:pPr>
      <w:r w:rsidRPr="004E2892">
        <w:rPr>
          <w:rFonts w:ascii="ＭＳ 明朝" w:hAnsi="ＭＳ 明朝" w:hint="eastAsia"/>
          <w:color w:val="auto"/>
        </w:rPr>
        <w:t>（ウ）交付金の交付決定がされた後であって、県において地方就職支援金の詳細が移住希望者に対して公表された後に、申請したこと。</w:t>
      </w:r>
    </w:p>
    <w:p w14:paraId="154FD8C2" w14:textId="32C22C0B" w:rsidR="00255255" w:rsidRPr="004E2892" w:rsidRDefault="009464EE" w:rsidP="001A0C52">
      <w:pPr>
        <w:adjustRightInd/>
        <w:snapToGrid w:val="0"/>
        <w:ind w:leftChars="225" w:left="1103" w:hangingChars="300" w:hanging="630"/>
        <w:rPr>
          <w:rFonts w:ascii="ＭＳ 明朝" w:hAnsi="ＭＳ 明朝"/>
          <w:color w:val="auto"/>
        </w:rPr>
      </w:pPr>
      <w:r w:rsidRPr="004E2892">
        <w:rPr>
          <w:rFonts w:ascii="ＭＳ 明朝" w:hAnsi="ＭＳ 明朝" w:hint="eastAsia"/>
          <w:color w:val="auto"/>
        </w:rPr>
        <w:t>（エ）地方就職支援金の申請時において、卒業・修了日から１年以内かつ就業開始日から１年以内であること。ただし、在学中に就職活動等にかかる経費（交通費）を申請する場合は、申請時において、就業開始予定日前１年以内であること。</w:t>
      </w:r>
    </w:p>
    <w:p w14:paraId="1E6202AA" w14:textId="77777777" w:rsidR="00C04ACA" w:rsidRPr="004E2892" w:rsidRDefault="00C04ACA" w:rsidP="00C04ACA">
      <w:pPr>
        <w:adjustRightInd/>
        <w:rPr>
          <w:color w:val="auto"/>
        </w:rPr>
      </w:pPr>
    </w:p>
    <w:p w14:paraId="582757D9" w14:textId="12FD66EB" w:rsidR="00485CBC" w:rsidRPr="004E2892" w:rsidRDefault="00485CBC" w:rsidP="00C04ACA">
      <w:pPr>
        <w:adjustRightInd/>
        <w:rPr>
          <w:color w:val="auto"/>
        </w:rPr>
      </w:pPr>
      <w:r w:rsidRPr="004E2892">
        <w:rPr>
          <w:rFonts w:hint="eastAsia"/>
          <w:color w:val="auto"/>
        </w:rPr>
        <w:t>（３）</w:t>
      </w:r>
      <w:r w:rsidR="00F53A6C" w:rsidRPr="004E2892">
        <w:rPr>
          <w:rFonts w:hint="eastAsia"/>
          <w:color w:val="auto"/>
        </w:rPr>
        <w:t>地域の担い手としての役割に</w:t>
      </w:r>
      <w:r w:rsidRPr="004E2892">
        <w:rPr>
          <w:rFonts w:hint="eastAsia"/>
          <w:color w:val="auto"/>
        </w:rPr>
        <w:t>関する要件</w:t>
      </w:r>
    </w:p>
    <w:p w14:paraId="0BA6A652" w14:textId="77777777" w:rsidR="00255255" w:rsidRPr="004E2892" w:rsidRDefault="00255255" w:rsidP="00ED7A91">
      <w:pPr>
        <w:adjustRightInd/>
        <w:ind w:firstLineChars="200" w:firstLine="420"/>
        <w:rPr>
          <w:color w:val="auto"/>
        </w:rPr>
      </w:pPr>
      <w:r w:rsidRPr="004E2892">
        <w:rPr>
          <w:rFonts w:hint="eastAsia"/>
          <w:color w:val="auto"/>
        </w:rPr>
        <w:t>次に掲げる（ア）及び（イ）に該当すること。</w:t>
      </w:r>
    </w:p>
    <w:p w14:paraId="1347475F" w14:textId="2A05BBFD" w:rsidR="00255255" w:rsidRPr="004E2892" w:rsidRDefault="00255255" w:rsidP="001A0C52">
      <w:pPr>
        <w:adjustRightInd/>
        <w:ind w:firstLineChars="200" w:firstLine="420"/>
        <w:rPr>
          <w:color w:val="auto"/>
        </w:rPr>
      </w:pPr>
      <w:r w:rsidRPr="004E2892">
        <w:rPr>
          <w:rFonts w:hint="eastAsia"/>
          <w:color w:val="auto"/>
        </w:rPr>
        <w:t>（ア）就業先に関する要件</w:t>
      </w:r>
    </w:p>
    <w:p w14:paraId="3089C81A" w14:textId="5F6A9764" w:rsidR="00255255" w:rsidRPr="004E2892" w:rsidRDefault="00255255" w:rsidP="001A0C52">
      <w:pPr>
        <w:adjustRightInd/>
        <w:ind w:firstLineChars="400" w:firstLine="840"/>
        <w:rPr>
          <w:color w:val="auto"/>
        </w:rPr>
      </w:pPr>
      <w:r w:rsidRPr="004E2892">
        <w:rPr>
          <w:rFonts w:hint="eastAsia"/>
          <w:color w:val="auto"/>
        </w:rPr>
        <w:t>次に掲げる事項の全てに該当すること。</w:t>
      </w:r>
      <w:r w:rsidR="00A30606" w:rsidRPr="004E2892">
        <w:rPr>
          <w:rFonts w:hint="eastAsia"/>
          <w:color w:val="auto"/>
        </w:rPr>
        <w:t>※すべて初日不算入</w:t>
      </w:r>
    </w:p>
    <w:p w14:paraId="72D285C2" w14:textId="77777777" w:rsidR="007D4920" w:rsidRPr="004E2892" w:rsidRDefault="00A30606" w:rsidP="007D4920">
      <w:pPr>
        <w:adjustRightInd/>
        <w:ind w:firstLineChars="400" w:firstLine="840"/>
        <w:rPr>
          <w:color w:val="auto"/>
        </w:rPr>
      </w:pPr>
      <w:r w:rsidRPr="004E2892">
        <w:rPr>
          <w:rFonts w:ascii="ＭＳ 明朝" w:hAnsi="ＭＳ 明朝" w:hint="eastAsia"/>
          <w:color w:val="auto"/>
        </w:rPr>
        <w:t>①</w:t>
      </w:r>
      <w:r w:rsidR="00731A2B" w:rsidRPr="004E2892">
        <w:rPr>
          <w:rFonts w:ascii="ＭＳ 明朝" w:hAnsi="ＭＳ 明朝" w:hint="eastAsia"/>
          <w:color w:val="auto"/>
        </w:rPr>
        <w:t>（１）の要件を満たす大学又は大学院を卒業・修了してから１年以内に、</w:t>
      </w:r>
      <w:r w:rsidR="00731A2B" w:rsidRPr="004E2892">
        <w:rPr>
          <w:rFonts w:hint="eastAsia"/>
          <w:color w:val="auto"/>
        </w:rPr>
        <w:t>勤務地が群</w:t>
      </w:r>
    </w:p>
    <w:p w14:paraId="1340958F" w14:textId="16E88F6A" w:rsidR="00A30606" w:rsidRPr="004E2892" w:rsidRDefault="00731A2B" w:rsidP="007D4920">
      <w:pPr>
        <w:adjustRightInd/>
        <w:ind w:firstLineChars="500" w:firstLine="1050"/>
        <w:rPr>
          <w:rFonts w:ascii="ＭＳ 明朝" w:hAnsi="ＭＳ 明朝"/>
          <w:color w:val="auto"/>
        </w:rPr>
      </w:pPr>
      <w:r w:rsidRPr="004E2892">
        <w:rPr>
          <w:rFonts w:hint="eastAsia"/>
          <w:color w:val="auto"/>
        </w:rPr>
        <w:t>馬県内に所在する</w:t>
      </w:r>
      <w:r w:rsidRPr="004E2892">
        <w:rPr>
          <w:rFonts w:ascii="ＭＳ 明朝" w:hAnsi="ＭＳ 明朝" w:hint="eastAsia"/>
          <w:color w:val="auto"/>
        </w:rPr>
        <w:t>企業に就職している</w:t>
      </w:r>
      <w:r w:rsidRPr="004E2892">
        <w:rPr>
          <w:rFonts w:hint="eastAsia"/>
          <w:color w:val="auto"/>
        </w:rPr>
        <w:t>こと。</w:t>
      </w:r>
      <w:r w:rsidRPr="004E2892">
        <w:rPr>
          <w:rFonts w:ascii="ＭＳ 明朝" w:hAnsi="ＭＳ 明朝" w:hint="eastAsia"/>
          <w:color w:val="auto"/>
        </w:rPr>
        <w:t>国家公務員は対象外とする。</w:t>
      </w:r>
    </w:p>
    <w:p w14:paraId="39342FAD" w14:textId="77777777" w:rsidR="007D4920" w:rsidRPr="004E2892" w:rsidRDefault="00200AB8" w:rsidP="007D4920">
      <w:pPr>
        <w:adjustRightInd/>
        <w:ind w:firstLineChars="400" w:firstLine="840"/>
        <w:rPr>
          <w:rFonts w:ascii="ＭＳ 明朝" w:hAnsi="ＭＳ 明朝"/>
          <w:color w:val="auto"/>
        </w:rPr>
      </w:pPr>
      <w:r w:rsidRPr="004E2892">
        <w:rPr>
          <w:rFonts w:hint="eastAsia"/>
          <w:color w:val="auto"/>
        </w:rPr>
        <w:t>②</w:t>
      </w:r>
      <w:r w:rsidR="000212E1" w:rsidRPr="004E2892">
        <w:rPr>
          <w:rFonts w:hint="eastAsia"/>
          <w:color w:val="auto"/>
        </w:rPr>
        <w:t>風俗営業等の規制及び業務の適正化等に関する法律に定める風俗営業</w:t>
      </w:r>
      <w:r w:rsidR="000212E1" w:rsidRPr="004E2892">
        <w:rPr>
          <w:rFonts w:ascii="ＭＳ 明朝" w:hAnsi="ＭＳ 明朝" w:hint="eastAsia"/>
          <w:color w:val="auto"/>
        </w:rPr>
        <w:t>、性風俗関連特</w:t>
      </w:r>
    </w:p>
    <w:p w14:paraId="1D6494E3" w14:textId="06745D83" w:rsidR="000212E1" w:rsidRPr="004E2892" w:rsidRDefault="000212E1" w:rsidP="007D4920">
      <w:pPr>
        <w:adjustRightInd/>
        <w:ind w:firstLineChars="500" w:firstLine="1050"/>
        <w:rPr>
          <w:color w:val="auto"/>
        </w:rPr>
      </w:pPr>
      <w:r w:rsidRPr="004E2892">
        <w:rPr>
          <w:rFonts w:ascii="ＭＳ 明朝" w:hAnsi="ＭＳ 明朝" w:hint="eastAsia"/>
          <w:color w:val="auto"/>
        </w:rPr>
        <w:t>殊営業、接待業務受託営業を営む</w:t>
      </w:r>
      <w:r w:rsidR="00A30606" w:rsidRPr="004E2892">
        <w:rPr>
          <w:rFonts w:ascii="ＭＳ 明朝" w:hAnsi="ＭＳ 明朝" w:hint="eastAsia"/>
          <w:color w:val="auto"/>
        </w:rPr>
        <w:t>者</w:t>
      </w:r>
      <w:r w:rsidRPr="004E2892">
        <w:rPr>
          <w:rFonts w:hint="eastAsia"/>
          <w:color w:val="auto"/>
        </w:rPr>
        <w:t>でないこと。</w:t>
      </w:r>
    </w:p>
    <w:p w14:paraId="6F3AB1F3" w14:textId="2215C575" w:rsidR="00255255" w:rsidRPr="004E2892" w:rsidRDefault="000212E1" w:rsidP="007D4920">
      <w:pPr>
        <w:adjustRightInd/>
        <w:ind w:firstLineChars="400" w:firstLine="840"/>
        <w:rPr>
          <w:color w:val="auto"/>
        </w:rPr>
      </w:pPr>
      <w:r w:rsidRPr="004E2892">
        <w:rPr>
          <w:rFonts w:hint="eastAsia"/>
          <w:color w:val="auto"/>
        </w:rPr>
        <w:t>③</w:t>
      </w:r>
      <w:r w:rsidR="00255255" w:rsidRPr="004E2892">
        <w:rPr>
          <w:rFonts w:hint="eastAsia"/>
          <w:color w:val="auto"/>
        </w:rPr>
        <w:t>暴力団等の反社会的勢力又は反社会的勢力と関係を有する法人等でないこと。</w:t>
      </w:r>
    </w:p>
    <w:p w14:paraId="443F654A" w14:textId="77777777" w:rsidR="007D4920" w:rsidRPr="004E2892" w:rsidRDefault="000212E1" w:rsidP="007D4920">
      <w:pPr>
        <w:adjustRightInd/>
        <w:ind w:firstLineChars="400" w:firstLine="840"/>
        <w:rPr>
          <w:color w:val="auto"/>
        </w:rPr>
      </w:pPr>
      <w:r w:rsidRPr="004E2892">
        <w:rPr>
          <w:rFonts w:hint="eastAsia"/>
          <w:color w:val="auto"/>
        </w:rPr>
        <w:t>④</w:t>
      </w:r>
      <w:r w:rsidR="00255255" w:rsidRPr="004E2892">
        <w:rPr>
          <w:rFonts w:hint="eastAsia"/>
          <w:color w:val="auto"/>
        </w:rPr>
        <w:t>官公庁等（第三セクターのうち、地方公共団体から補助を受けている法人を除く。）</w:t>
      </w:r>
    </w:p>
    <w:p w14:paraId="451079BA" w14:textId="46BFB995" w:rsidR="00255255" w:rsidRPr="004E2892" w:rsidRDefault="00255255" w:rsidP="007D4920">
      <w:pPr>
        <w:adjustRightInd/>
        <w:ind w:firstLineChars="500" w:firstLine="1050"/>
        <w:rPr>
          <w:color w:val="auto"/>
        </w:rPr>
      </w:pPr>
      <w:r w:rsidRPr="004E2892">
        <w:rPr>
          <w:rFonts w:hint="eastAsia"/>
          <w:color w:val="auto"/>
        </w:rPr>
        <w:t>ではないこと。</w:t>
      </w:r>
    </w:p>
    <w:p w14:paraId="4961A0BB" w14:textId="77777777" w:rsidR="007D4920" w:rsidRPr="004E2892" w:rsidRDefault="00AA645A" w:rsidP="007D4920">
      <w:pPr>
        <w:adjustRightInd/>
        <w:ind w:firstLineChars="400" w:firstLine="840"/>
        <w:rPr>
          <w:color w:val="auto"/>
        </w:rPr>
      </w:pPr>
      <w:r w:rsidRPr="004E2892">
        <w:rPr>
          <w:rFonts w:hint="eastAsia"/>
          <w:color w:val="auto"/>
        </w:rPr>
        <w:t>⑤</w:t>
      </w:r>
      <w:r w:rsidR="00255255" w:rsidRPr="004E2892">
        <w:rPr>
          <w:rFonts w:hint="eastAsia"/>
          <w:color w:val="auto"/>
        </w:rPr>
        <w:t>就業者</w:t>
      </w:r>
      <w:r w:rsidR="00200AB8" w:rsidRPr="004E2892">
        <w:rPr>
          <w:rFonts w:hint="eastAsia"/>
          <w:color w:val="auto"/>
        </w:rPr>
        <w:t>に</w:t>
      </w:r>
      <w:r w:rsidR="00255255" w:rsidRPr="004E2892">
        <w:rPr>
          <w:rFonts w:hint="eastAsia"/>
          <w:color w:val="auto"/>
        </w:rPr>
        <w:t>とって３親等以内の親族が代表者、取締役などの経営を担う職務を務めてい</w:t>
      </w:r>
    </w:p>
    <w:p w14:paraId="32D2E76F" w14:textId="41392C34" w:rsidR="001A0C52" w:rsidRPr="004E2892" w:rsidRDefault="00255255" w:rsidP="007D4920">
      <w:pPr>
        <w:adjustRightInd/>
        <w:ind w:firstLineChars="500" w:firstLine="1050"/>
        <w:rPr>
          <w:color w:val="auto"/>
        </w:rPr>
      </w:pPr>
      <w:r w:rsidRPr="004E2892">
        <w:rPr>
          <w:rFonts w:hint="eastAsia"/>
          <w:color w:val="auto"/>
        </w:rPr>
        <w:t>る法人等でないこと。</w:t>
      </w:r>
    </w:p>
    <w:p w14:paraId="3125EC57" w14:textId="77777777" w:rsidR="007D4920" w:rsidRPr="004E2892" w:rsidRDefault="007D4920" w:rsidP="007D4920">
      <w:pPr>
        <w:adjustRightInd/>
        <w:ind w:firstLineChars="400" w:firstLine="840"/>
        <w:rPr>
          <w:color w:val="auto"/>
        </w:rPr>
      </w:pPr>
    </w:p>
    <w:p w14:paraId="2C741CE8" w14:textId="1DE9F118" w:rsidR="00255255" w:rsidRPr="004E2892" w:rsidRDefault="00255255" w:rsidP="001A0C52">
      <w:pPr>
        <w:adjustRightInd/>
        <w:ind w:firstLineChars="200" w:firstLine="420"/>
        <w:rPr>
          <w:color w:val="auto"/>
        </w:rPr>
      </w:pPr>
      <w:r w:rsidRPr="004E2892">
        <w:rPr>
          <w:rFonts w:hint="eastAsia"/>
          <w:color w:val="auto"/>
        </w:rPr>
        <w:t>（イ）就業条件等に関する要件</w:t>
      </w:r>
    </w:p>
    <w:p w14:paraId="30BA7F8F" w14:textId="7D85C386" w:rsidR="00255255" w:rsidRPr="004E2892" w:rsidRDefault="00255255" w:rsidP="001A0C52">
      <w:pPr>
        <w:adjustRightInd/>
        <w:ind w:firstLineChars="200" w:firstLine="420"/>
        <w:rPr>
          <w:color w:val="auto"/>
        </w:rPr>
      </w:pPr>
      <w:r w:rsidRPr="004E2892">
        <w:rPr>
          <w:rFonts w:hint="eastAsia"/>
          <w:color w:val="auto"/>
        </w:rPr>
        <w:t xml:space="preserve">　　次に掲げる事項の全てに該当すること。</w:t>
      </w:r>
    </w:p>
    <w:p w14:paraId="5B6CB330" w14:textId="534FC2CC" w:rsidR="00184BF3" w:rsidRPr="004E2892" w:rsidRDefault="00200AB8" w:rsidP="0002208B">
      <w:pPr>
        <w:adjustRightInd/>
        <w:snapToGrid w:val="0"/>
        <w:ind w:leftChars="400" w:left="1050" w:hangingChars="100" w:hanging="210"/>
        <w:rPr>
          <w:rFonts w:ascii="ＭＳ 明朝" w:hAnsi="ＭＳ 明朝"/>
          <w:color w:val="auto"/>
        </w:rPr>
      </w:pPr>
      <w:r w:rsidRPr="004E2892">
        <w:rPr>
          <w:rFonts w:hint="eastAsia"/>
          <w:color w:val="auto"/>
        </w:rPr>
        <w:t>①</w:t>
      </w:r>
      <w:r w:rsidR="0031744D" w:rsidRPr="004E2892">
        <w:rPr>
          <w:rFonts w:ascii="ＭＳ 明朝" w:hAnsi="ＭＳ 明朝" w:hint="eastAsia"/>
          <w:color w:val="auto"/>
        </w:rPr>
        <w:t>週20</w:t>
      </w:r>
      <w:r w:rsidR="0031744D" w:rsidRPr="004E2892">
        <w:rPr>
          <w:rFonts w:hint="eastAsia"/>
          <w:color w:val="auto"/>
        </w:rPr>
        <w:t>時間以上の無期雇用契約に基づ</w:t>
      </w:r>
      <w:r w:rsidRPr="004E2892">
        <w:rPr>
          <w:rFonts w:hint="eastAsia"/>
          <w:color w:val="auto"/>
        </w:rPr>
        <w:t>く</w:t>
      </w:r>
      <w:r w:rsidR="009E1745" w:rsidRPr="004E2892">
        <w:rPr>
          <w:rFonts w:hint="eastAsia"/>
          <w:color w:val="auto"/>
        </w:rPr>
        <w:t>就業であること</w:t>
      </w:r>
      <w:r w:rsidR="0031744D" w:rsidRPr="004E2892">
        <w:rPr>
          <w:rFonts w:hint="eastAsia"/>
          <w:color w:val="auto"/>
        </w:rPr>
        <w:t>。</w:t>
      </w:r>
      <w:r w:rsidR="000212E1" w:rsidRPr="004E2892">
        <w:rPr>
          <w:rFonts w:ascii="ＭＳ 明朝" w:hAnsi="ＭＳ 明朝" w:hint="eastAsia"/>
          <w:color w:val="auto"/>
        </w:rPr>
        <w:t>ただし、在学中に就職活動等にかかる経費を申請する場合は、週</w:t>
      </w:r>
      <w:r w:rsidR="000212E1" w:rsidRPr="004E2892">
        <w:rPr>
          <w:rFonts w:ascii="ＭＳ 明朝" w:hAnsi="ＭＳ 明朝"/>
          <w:color w:val="auto"/>
        </w:rPr>
        <w:t>20</w:t>
      </w:r>
      <w:r w:rsidR="000212E1" w:rsidRPr="004E2892">
        <w:rPr>
          <w:rFonts w:ascii="ＭＳ 明朝" w:hAnsi="ＭＳ 明朝" w:hint="eastAsia"/>
          <w:color w:val="auto"/>
        </w:rPr>
        <w:t>時間以上の無期雇用契約に基づいて就業する見込みであること。</w:t>
      </w:r>
    </w:p>
    <w:p w14:paraId="1D909EB6" w14:textId="77777777" w:rsidR="00F8407C" w:rsidRPr="004E2892" w:rsidRDefault="00184BF3" w:rsidP="00F8407C">
      <w:pPr>
        <w:ind w:firstLineChars="400" w:firstLine="840"/>
        <w:rPr>
          <w:color w:val="auto"/>
        </w:rPr>
      </w:pPr>
      <w:r w:rsidRPr="004E2892">
        <w:rPr>
          <w:rFonts w:hint="eastAsia"/>
          <w:color w:val="auto"/>
        </w:rPr>
        <w:t>②</w:t>
      </w:r>
      <w:r w:rsidR="00312B20" w:rsidRPr="004E2892">
        <w:rPr>
          <w:rFonts w:hint="eastAsia"/>
          <w:color w:val="auto"/>
        </w:rPr>
        <w:t>中之条町</w:t>
      </w:r>
      <w:r w:rsidR="00624148" w:rsidRPr="004E2892">
        <w:rPr>
          <w:rFonts w:hint="eastAsia"/>
          <w:color w:val="auto"/>
        </w:rPr>
        <w:t>からの通勤が可能な地域</w:t>
      </w:r>
      <w:r w:rsidR="009E1745" w:rsidRPr="004E2892">
        <w:rPr>
          <w:rFonts w:hint="eastAsia"/>
          <w:color w:val="auto"/>
        </w:rPr>
        <w:t>への勤務地限定型社員として</w:t>
      </w:r>
      <w:r w:rsidR="00200AB8" w:rsidRPr="004E2892">
        <w:rPr>
          <w:rFonts w:hint="eastAsia"/>
          <w:color w:val="auto"/>
        </w:rPr>
        <w:t>の</w:t>
      </w:r>
      <w:r w:rsidR="009E1745" w:rsidRPr="004E2892">
        <w:rPr>
          <w:rFonts w:hint="eastAsia"/>
          <w:color w:val="auto"/>
        </w:rPr>
        <w:t>採用であること。</w:t>
      </w:r>
    </w:p>
    <w:p w14:paraId="6C0E2BA7" w14:textId="77777777" w:rsidR="00F8407C" w:rsidRPr="004E2892" w:rsidRDefault="000212E1" w:rsidP="007D4920">
      <w:pPr>
        <w:ind w:firstLineChars="500" w:firstLine="1050"/>
        <w:rPr>
          <w:color w:val="auto"/>
        </w:rPr>
      </w:pPr>
      <w:r w:rsidRPr="004E2892">
        <w:rPr>
          <w:rFonts w:hint="eastAsia"/>
          <w:color w:val="auto"/>
        </w:rPr>
        <w:t>ただし、在学中に就職活動等にかかる経費を申請する場合は、当該地域への勤務地限</w:t>
      </w:r>
    </w:p>
    <w:p w14:paraId="412E4F7C" w14:textId="44C59C68" w:rsidR="00255255" w:rsidRPr="004E2892" w:rsidRDefault="000212E1" w:rsidP="007D4920">
      <w:pPr>
        <w:ind w:firstLineChars="500" w:firstLine="1050"/>
        <w:rPr>
          <w:color w:val="auto"/>
        </w:rPr>
      </w:pPr>
      <w:r w:rsidRPr="004E2892">
        <w:rPr>
          <w:rFonts w:hint="eastAsia"/>
          <w:color w:val="auto"/>
        </w:rPr>
        <w:t>定型社員として採用予定であること。</w:t>
      </w:r>
    </w:p>
    <w:p w14:paraId="5A6853EE" w14:textId="77777777" w:rsidR="00C04ACA" w:rsidRPr="004E2892" w:rsidRDefault="00C04ACA" w:rsidP="00C04ACA">
      <w:pPr>
        <w:adjustRightInd/>
        <w:rPr>
          <w:color w:val="auto"/>
        </w:rPr>
      </w:pPr>
    </w:p>
    <w:p w14:paraId="582757F7" w14:textId="310CFD90" w:rsidR="00F53A6C" w:rsidRPr="004E2892" w:rsidRDefault="00C900CE" w:rsidP="00C04ACA">
      <w:pPr>
        <w:adjustRightInd/>
        <w:rPr>
          <w:color w:val="auto"/>
        </w:rPr>
      </w:pPr>
      <w:r w:rsidRPr="004E2892">
        <w:rPr>
          <w:rFonts w:hint="eastAsia"/>
          <w:color w:val="auto"/>
        </w:rPr>
        <w:t>（４）</w:t>
      </w:r>
      <w:r w:rsidR="00F53A6C" w:rsidRPr="004E2892">
        <w:rPr>
          <w:rFonts w:hint="eastAsia"/>
          <w:color w:val="auto"/>
        </w:rPr>
        <w:t>その他の要件</w:t>
      </w:r>
    </w:p>
    <w:p w14:paraId="582757F8" w14:textId="77777777" w:rsidR="00F53A6C" w:rsidRPr="004E2892" w:rsidRDefault="00F53A6C" w:rsidP="00ED7A91">
      <w:pPr>
        <w:adjustRightInd/>
        <w:ind w:firstLineChars="200" w:firstLine="420"/>
        <w:rPr>
          <w:color w:val="auto"/>
        </w:rPr>
      </w:pPr>
      <w:r w:rsidRPr="004E2892">
        <w:rPr>
          <w:rFonts w:hint="eastAsia"/>
          <w:color w:val="auto"/>
        </w:rPr>
        <w:t>次に掲げる事項の全てに該当すること。</w:t>
      </w:r>
    </w:p>
    <w:p w14:paraId="582757F9" w14:textId="76AD98C1" w:rsidR="00F53A6C" w:rsidRPr="004E2892" w:rsidRDefault="004A097C" w:rsidP="001A0C52">
      <w:pPr>
        <w:adjustRightInd/>
        <w:ind w:leftChars="200" w:left="1050" w:hangingChars="300" w:hanging="630"/>
        <w:rPr>
          <w:rFonts w:cs="Times New Roman"/>
          <w:color w:val="auto"/>
        </w:rPr>
      </w:pPr>
      <w:r w:rsidRPr="004E2892">
        <w:rPr>
          <w:rFonts w:hint="eastAsia"/>
          <w:color w:val="auto"/>
        </w:rPr>
        <w:t>（ア）</w:t>
      </w:r>
      <w:r w:rsidR="00F84276" w:rsidRPr="004E2892">
        <w:rPr>
          <w:rFonts w:hint="eastAsia"/>
          <w:color w:val="auto"/>
        </w:rPr>
        <w:t>暴力団（</w:t>
      </w:r>
      <w:r w:rsidR="00AD350C" w:rsidRPr="004E2892">
        <w:rPr>
          <w:rFonts w:hint="eastAsia"/>
          <w:color w:val="auto"/>
        </w:rPr>
        <w:t>暴力団員による不当な行為の防止等に関する法律（平成３年法律第</w:t>
      </w:r>
      <w:r w:rsidR="00AD350C" w:rsidRPr="004E2892">
        <w:rPr>
          <w:rFonts w:ascii="ＭＳ 明朝" w:hAnsi="ＭＳ 明朝" w:cs="Times New Roman"/>
          <w:color w:val="auto"/>
        </w:rPr>
        <w:t>7</w:t>
      </w:r>
      <w:r w:rsidR="00C57742" w:rsidRPr="004E2892">
        <w:rPr>
          <w:rFonts w:ascii="ＭＳ 明朝" w:hAnsi="ＭＳ 明朝" w:cs="Times New Roman" w:hint="eastAsia"/>
          <w:color w:val="auto"/>
        </w:rPr>
        <w:t>7</w:t>
      </w:r>
      <w:r w:rsidR="00AD350C" w:rsidRPr="004E2892">
        <w:rPr>
          <w:rFonts w:hint="eastAsia"/>
          <w:color w:val="auto"/>
        </w:rPr>
        <w:t>号</w:t>
      </w:r>
      <w:r w:rsidR="00F84276" w:rsidRPr="004E2892">
        <w:rPr>
          <w:rFonts w:hint="eastAsia"/>
          <w:color w:val="auto"/>
        </w:rPr>
        <w:t>）</w:t>
      </w:r>
      <w:r w:rsidR="00AD350C" w:rsidRPr="004E2892">
        <w:rPr>
          <w:rFonts w:hint="eastAsia"/>
          <w:color w:val="auto"/>
        </w:rPr>
        <w:t>第２条第２号に規定する暴力団をいう。以下同じ。）</w:t>
      </w:r>
      <w:r w:rsidR="00F53A6C" w:rsidRPr="004E2892">
        <w:rPr>
          <w:rFonts w:hint="eastAsia"/>
          <w:color w:val="auto"/>
        </w:rPr>
        <w:t>でないこと。</w:t>
      </w:r>
    </w:p>
    <w:p w14:paraId="582757FA" w14:textId="7CCA2450" w:rsidR="00AD350C" w:rsidRPr="004E2892" w:rsidRDefault="004A097C" w:rsidP="001A0C52">
      <w:pPr>
        <w:adjustRightInd/>
        <w:ind w:firstLineChars="200" w:firstLine="420"/>
        <w:rPr>
          <w:rFonts w:ascii="ＭＳ 明朝" w:cs="Times New Roman"/>
          <w:color w:val="auto"/>
          <w:spacing w:val="2"/>
        </w:rPr>
      </w:pPr>
      <w:r w:rsidRPr="004E2892">
        <w:rPr>
          <w:rFonts w:hint="eastAsia"/>
          <w:color w:val="auto"/>
        </w:rPr>
        <w:lastRenderedPageBreak/>
        <w:t>（イ）</w:t>
      </w:r>
      <w:r w:rsidR="00AD350C" w:rsidRPr="004E2892">
        <w:rPr>
          <w:rFonts w:hint="eastAsia"/>
          <w:color w:val="auto"/>
        </w:rPr>
        <w:t>暴力団員（同法第２条第６号に規定する暴力団員をいう。以下同じ。）でないこと。</w:t>
      </w:r>
    </w:p>
    <w:p w14:paraId="582757FB" w14:textId="71E0092B" w:rsidR="00AD350C" w:rsidRPr="004E2892" w:rsidRDefault="004A097C" w:rsidP="00C04ACA">
      <w:pPr>
        <w:adjustRightInd/>
        <w:ind w:firstLineChars="200" w:firstLine="420"/>
        <w:rPr>
          <w:rFonts w:ascii="ＭＳ 明朝" w:cs="Times New Roman"/>
          <w:color w:val="auto"/>
          <w:spacing w:val="2"/>
        </w:rPr>
      </w:pPr>
      <w:r w:rsidRPr="004E2892">
        <w:rPr>
          <w:rFonts w:hint="eastAsia"/>
          <w:color w:val="auto"/>
        </w:rPr>
        <w:t>（ウ）</w:t>
      </w:r>
      <w:r w:rsidR="00AD350C" w:rsidRPr="004E2892">
        <w:rPr>
          <w:rFonts w:hint="eastAsia"/>
          <w:color w:val="auto"/>
        </w:rPr>
        <w:t>暴力団員によりその事業活動を実質的に支配されている者でないこと。</w:t>
      </w:r>
    </w:p>
    <w:p w14:paraId="582757FC" w14:textId="3ACCBD6B" w:rsidR="00AD350C" w:rsidRPr="004E2892" w:rsidRDefault="004A097C" w:rsidP="00C04ACA">
      <w:pPr>
        <w:adjustRightInd/>
        <w:ind w:firstLineChars="200" w:firstLine="420"/>
        <w:rPr>
          <w:rFonts w:ascii="ＭＳ 明朝" w:cs="Times New Roman"/>
          <w:color w:val="auto"/>
          <w:spacing w:val="2"/>
        </w:rPr>
      </w:pPr>
      <w:r w:rsidRPr="004E2892">
        <w:rPr>
          <w:rFonts w:hint="eastAsia"/>
          <w:color w:val="auto"/>
        </w:rPr>
        <w:t>（エ）</w:t>
      </w:r>
      <w:r w:rsidR="00AD350C" w:rsidRPr="004E2892">
        <w:rPr>
          <w:rFonts w:hint="eastAsia"/>
          <w:color w:val="auto"/>
        </w:rPr>
        <w:t>暴力団員によりその事業活動に実質的に関与を受けている者でないこと。</w:t>
      </w:r>
    </w:p>
    <w:p w14:paraId="582757FD" w14:textId="5B8B8304" w:rsidR="00AD350C" w:rsidRPr="004E2892" w:rsidRDefault="004A097C" w:rsidP="001A0C52">
      <w:pPr>
        <w:adjustRightInd/>
        <w:ind w:leftChars="200" w:left="1050" w:hangingChars="300" w:hanging="630"/>
        <w:rPr>
          <w:rFonts w:ascii="ＭＳ 明朝" w:cs="Times New Roman"/>
          <w:color w:val="auto"/>
          <w:spacing w:val="2"/>
        </w:rPr>
      </w:pPr>
      <w:r w:rsidRPr="004E2892">
        <w:rPr>
          <w:rFonts w:hint="eastAsia"/>
          <w:color w:val="auto"/>
        </w:rPr>
        <w:t>（オ）</w:t>
      </w:r>
      <w:r w:rsidR="00AD350C" w:rsidRPr="004E2892">
        <w:rPr>
          <w:rFonts w:hint="eastAsia"/>
          <w:color w:val="auto"/>
        </w:rPr>
        <w:t>自己、自社若しくは第三者の不正の利益を図り、又は第三者に損害を加える目的をもって、暴力団又は暴力団員を利用するなどしている者でないこと。</w:t>
      </w:r>
    </w:p>
    <w:p w14:paraId="582757FE" w14:textId="122E25CB" w:rsidR="00AD350C" w:rsidRPr="004E2892" w:rsidRDefault="004A097C" w:rsidP="00112E16">
      <w:pPr>
        <w:adjustRightInd/>
        <w:ind w:leftChars="200" w:left="1050" w:hangingChars="300" w:hanging="630"/>
        <w:rPr>
          <w:color w:val="auto"/>
        </w:rPr>
      </w:pPr>
      <w:r w:rsidRPr="004E2892">
        <w:rPr>
          <w:rFonts w:hint="eastAsia"/>
          <w:color w:val="auto"/>
        </w:rPr>
        <w:t>（カ）</w:t>
      </w:r>
      <w:r w:rsidR="00AD350C" w:rsidRPr="004E2892">
        <w:rPr>
          <w:rFonts w:hint="eastAsia"/>
          <w:color w:val="auto"/>
        </w:rPr>
        <w:t>暴力団又は暴力団員に対して資金を提供し、又は便宜を供与するなど直接的又は積極的に暴力団の維持又は運営に協力し、又は関与している者でないこと。</w:t>
      </w:r>
    </w:p>
    <w:p w14:paraId="2067A82F" w14:textId="0F6CA175" w:rsidR="004A097C" w:rsidRPr="004E2892" w:rsidRDefault="004A097C" w:rsidP="00112E16">
      <w:pPr>
        <w:adjustRightInd/>
        <w:ind w:leftChars="200" w:left="1050" w:hangingChars="300" w:hanging="630"/>
        <w:rPr>
          <w:rFonts w:ascii="ＭＳ 明朝" w:cs="Times New Roman"/>
          <w:color w:val="auto"/>
          <w:spacing w:val="2"/>
        </w:rPr>
      </w:pPr>
      <w:r w:rsidRPr="004E2892">
        <w:rPr>
          <w:rFonts w:hint="eastAsia"/>
          <w:color w:val="auto"/>
        </w:rPr>
        <w:t>（キ）</w:t>
      </w:r>
      <w:r w:rsidR="00AD350C" w:rsidRPr="004E2892">
        <w:rPr>
          <w:rFonts w:hint="eastAsia"/>
          <w:color w:val="auto"/>
        </w:rPr>
        <w:t>暴力団又は暴力団員であることを知りながらこれらを不当に利用している者でないこと。</w:t>
      </w:r>
    </w:p>
    <w:p w14:paraId="58275800" w14:textId="557ACEA2" w:rsidR="00AD350C" w:rsidRPr="004E2892" w:rsidRDefault="004A097C" w:rsidP="004A097C">
      <w:pPr>
        <w:adjustRightInd/>
        <w:ind w:firstLineChars="200" w:firstLine="420"/>
        <w:rPr>
          <w:rFonts w:ascii="ＭＳ 明朝" w:cs="Times New Roman"/>
          <w:color w:val="auto"/>
          <w:spacing w:val="2"/>
        </w:rPr>
      </w:pPr>
      <w:r w:rsidRPr="004E2892">
        <w:rPr>
          <w:rFonts w:hint="eastAsia"/>
          <w:color w:val="auto"/>
        </w:rPr>
        <w:t>（ク）</w:t>
      </w:r>
      <w:r w:rsidR="00AD350C" w:rsidRPr="004E2892">
        <w:rPr>
          <w:rFonts w:hint="eastAsia"/>
          <w:color w:val="auto"/>
        </w:rPr>
        <w:t>暴力団員と密接な交友関係を有する者でないこと。</w:t>
      </w:r>
    </w:p>
    <w:p w14:paraId="58275801" w14:textId="78102538" w:rsidR="00F53A6C" w:rsidRPr="004E2892" w:rsidRDefault="004A097C" w:rsidP="00112E16">
      <w:pPr>
        <w:adjustRightInd/>
        <w:ind w:leftChars="200" w:left="1050" w:hangingChars="300" w:hanging="630"/>
        <w:rPr>
          <w:color w:val="auto"/>
        </w:rPr>
      </w:pPr>
      <w:r w:rsidRPr="004E2892">
        <w:rPr>
          <w:rFonts w:hint="eastAsia"/>
          <w:color w:val="auto"/>
        </w:rPr>
        <w:t>（ケ</w:t>
      </w:r>
      <w:r w:rsidR="0039528A" w:rsidRPr="004E2892">
        <w:rPr>
          <w:rFonts w:hint="eastAsia"/>
          <w:color w:val="auto"/>
        </w:rPr>
        <w:t>）</w:t>
      </w:r>
      <w:r w:rsidR="00F53A6C" w:rsidRPr="004E2892">
        <w:rPr>
          <w:rFonts w:hint="eastAsia"/>
          <w:color w:val="auto"/>
        </w:rPr>
        <w:t>日本人である、又は外国人であって、</w:t>
      </w:r>
      <w:r w:rsidR="00C57742" w:rsidRPr="004E2892">
        <w:rPr>
          <w:rFonts w:ascii="ＭＳ 明朝" w:hAnsi="ＭＳ 明朝" w:hint="eastAsia"/>
          <w:color w:val="auto"/>
        </w:rPr>
        <w:t>出入国管理</w:t>
      </w:r>
      <w:r w:rsidR="00200AB8" w:rsidRPr="004E2892">
        <w:rPr>
          <w:rFonts w:ascii="ＭＳ 明朝" w:hAnsi="ＭＳ 明朝" w:hint="eastAsia"/>
          <w:color w:val="auto"/>
        </w:rPr>
        <w:t>及び難民認定法</w:t>
      </w:r>
      <w:r w:rsidR="00C57742" w:rsidRPr="004E2892">
        <w:rPr>
          <w:rFonts w:ascii="ＭＳ 明朝" w:hAnsi="ＭＳ 明朝" w:hint="eastAsia"/>
          <w:color w:val="auto"/>
        </w:rPr>
        <w:t>に定める「</w:t>
      </w:r>
      <w:r w:rsidR="00F53A6C" w:rsidRPr="004E2892">
        <w:rPr>
          <w:rFonts w:hint="eastAsia"/>
          <w:color w:val="auto"/>
        </w:rPr>
        <w:t>永住者</w:t>
      </w:r>
      <w:r w:rsidR="00C57742" w:rsidRPr="004E2892">
        <w:rPr>
          <w:rFonts w:hint="eastAsia"/>
          <w:color w:val="auto"/>
        </w:rPr>
        <w:t>」</w:t>
      </w:r>
      <w:r w:rsidR="00F53A6C" w:rsidRPr="004E2892">
        <w:rPr>
          <w:rFonts w:hint="eastAsia"/>
          <w:color w:val="auto"/>
        </w:rPr>
        <w:t>、</w:t>
      </w:r>
      <w:r w:rsidR="00C57742" w:rsidRPr="004E2892">
        <w:rPr>
          <w:rFonts w:hint="eastAsia"/>
          <w:color w:val="auto"/>
        </w:rPr>
        <w:t>「</w:t>
      </w:r>
      <w:r w:rsidR="00F53A6C" w:rsidRPr="004E2892">
        <w:rPr>
          <w:rFonts w:hint="eastAsia"/>
          <w:color w:val="auto"/>
        </w:rPr>
        <w:t>日本人の配偶者等</w:t>
      </w:r>
      <w:r w:rsidR="00C57742" w:rsidRPr="004E2892">
        <w:rPr>
          <w:rFonts w:hint="eastAsia"/>
          <w:color w:val="auto"/>
        </w:rPr>
        <w:t>」</w:t>
      </w:r>
      <w:r w:rsidR="00F53A6C" w:rsidRPr="004E2892">
        <w:rPr>
          <w:rFonts w:hint="eastAsia"/>
          <w:color w:val="auto"/>
        </w:rPr>
        <w:t>、</w:t>
      </w:r>
      <w:r w:rsidR="00C57742" w:rsidRPr="004E2892">
        <w:rPr>
          <w:rFonts w:hint="eastAsia"/>
          <w:color w:val="auto"/>
        </w:rPr>
        <w:t>「</w:t>
      </w:r>
      <w:r w:rsidR="00F53A6C" w:rsidRPr="004E2892">
        <w:rPr>
          <w:rFonts w:hint="eastAsia"/>
          <w:color w:val="auto"/>
        </w:rPr>
        <w:t>永住者の配偶者等</w:t>
      </w:r>
      <w:r w:rsidR="00C57742" w:rsidRPr="004E2892">
        <w:rPr>
          <w:rFonts w:hint="eastAsia"/>
          <w:color w:val="auto"/>
        </w:rPr>
        <w:t>」</w:t>
      </w:r>
      <w:r w:rsidR="00F53A6C" w:rsidRPr="004E2892">
        <w:rPr>
          <w:rFonts w:hint="eastAsia"/>
          <w:color w:val="auto"/>
        </w:rPr>
        <w:t>、</w:t>
      </w:r>
      <w:r w:rsidR="00C57742" w:rsidRPr="004E2892">
        <w:rPr>
          <w:rFonts w:hint="eastAsia"/>
          <w:color w:val="auto"/>
        </w:rPr>
        <w:t>「</w:t>
      </w:r>
      <w:r w:rsidR="00F53A6C" w:rsidRPr="004E2892">
        <w:rPr>
          <w:rFonts w:hint="eastAsia"/>
          <w:color w:val="auto"/>
        </w:rPr>
        <w:t>定住者</w:t>
      </w:r>
      <w:r w:rsidR="00C57742" w:rsidRPr="004E2892">
        <w:rPr>
          <w:rFonts w:hint="eastAsia"/>
          <w:color w:val="auto"/>
        </w:rPr>
        <w:t>」</w:t>
      </w:r>
      <w:r w:rsidR="00F53A6C" w:rsidRPr="004E2892">
        <w:rPr>
          <w:rFonts w:hint="eastAsia"/>
          <w:color w:val="auto"/>
        </w:rPr>
        <w:t>、</w:t>
      </w:r>
      <w:r w:rsidR="00C57742" w:rsidRPr="004E2892">
        <w:rPr>
          <w:rFonts w:hint="eastAsia"/>
          <w:color w:val="auto"/>
        </w:rPr>
        <w:t>及び日本国との平和条約に基づき日本の国籍を離脱した者等の出入国管理に関する特例法に定める「</w:t>
      </w:r>
      <w:r w:rsidR="00F53A6C" w:rsidRPr="004E2892">
        <w:rPr>
          <w:rFonts w:hint="eastAsia"/>
          <w:color w:val="auto"/>
        </w:rPr>
        <w:t>特別永住者</w:t>
      </w:r>
      <w:r w:rsidR="00C57742" w:rsidRPr="004E2892">
        <w:rPr>
          <w:rFonts w:hint="eastAsia"/>
          <w:color w:val="auto"/>
        </w:rPr>
        <w:t>」</w:t>
      </w:r>
      <w:r w:rsidR="00F53A6C" w:rsidRPr="004E2892">
        <w:rPr>
          <w:rFonts w:hint="eastAsia"/>
          <w:color w:val="auto"/>
        </w:rPr>
        <w:t>のいずれかの在留資格を有すること。</w:t>
      </w:r>
    </w:p>
    <w:p w14:paraId="58275802" w14:textId="1E70C789" w:rsidR="00F53A6C" w:rsidRPr="004E2892" w:rsidRDefault="004A097C" w:rsidP="00112E16">
      <w:pPr>
        <w:adjustRightInd/>
        <w:ind w:leftChars="200" w:left="1050" w:hangingChars="300" w:hanging="630"/>
        <w:rPr>
          <w:color w:val="auto"/>
        </w:rPr>
      </w:pPr>
      <w:r w:rsidRPr="004E2892">
        <w:rPr>
          <w:rFonts w:hint="eastAsia"/>
          <w:color w:val="auto"/>
        </w:rPr>
        <w:t>（コ）</w:t>
      </w:r>
      <w:r w:rsidR="00F53A6C" w:rsidRPr="004E2892">
        <w:rPr>
          <w:rFonts w:hint="eastAsia"/>
          <w:color w:val="auto"/>
        </w:rPr>
        <w:t>その他群馬県及び</w:t>
      </w:r>
      <w:r w:rsidR="00312B20" w:rsidRPr="004E2892">
        <w:rPr>
          <w:rFonts w:hint="eastAsia"/>
          <w:color w:val="auto"/>
        </w:rPr>
        <w:t>中之条町</w:t>
      </w:r>
      <w:r w:rsidR="00F53A6C" w:rsidRPr="004E2892">
        <w:rPr>
          <w:rFonts w:hint="eastAsia"/>
          <w:color w:val="auto"/>
        </w:rPr>
        <w:t>が</w:t>
      </w:r>
      <w:r w:rsidR="005208F3" w:rsidRPr="004E2892">
        <w:rPr>
          <w:rFonts w:hint="eastAsia"/>
          <w:color w:val="auto"/>
        </w:rPr>
        <w:t>地方就職</w:t>
      </w:r>
      <w:r w:rsidR="00F53A6C" w:rsidRPr="004E2892">
        <w:rPr>
          <w:rFonts w:hint="eastAsia"/>
          <w:color w:val="auto"/>
        </w:rPr>
        <w:t>支援金の対象として不適当と認めた者でないこと。</w:t>
      </w:r>
    </w:p>
    <w:p w14:paraId="772FEEBC" w14:textId="77777777" w:rsidR="00AA2E68" w:rsidRPr="004E2892" w:rsidRDefault="00AA2E68" w:rsidP="002433C2">
      <w:pPr>
        <w:adjustRightInd/>
        <w:ind w:left="240" w:hanging="240"/>
        <w:rPr>
          <w:color w:val="auto"/>
        </w:rPr>
      </w:pPr>
    </w:p>
    <w:p w14:paraId="58275820" w14:textId="04E69FBB" w:rsidR="00C04E17" w:rsidRPr="004E2892" w:rsidRDefault="00C04E17" w:rsidP="002433C2">
      <w:pPr>
        <w:adjustRightInd/>
        <w:ind w:left="240" w:hanging="240"/>
        <w:rPr>
          <w:rFonts w:ascii="ＭＳ 明朝" w:cs="Times New Roman"/>
          <w:color w:val="auto"/>
          <w:spacing w:val="16"/>
        </w:rPr>
      </w:pPr>
      <w:r w:rsidRPr="004E2892">
        <w:rPr>
          <w:rFonts w:hint="eastAsia"/>
          <w:color w:val="auto"/>
        </w:rPr>
        <w:t>（申請）</w:t>
      </w:r>
    </w:p>
    <w:p w14:paraId="0E1FCE42" w14:textId="5C0547D0" w:rsidR="00C04ACA" w:rsidRPr="004E2892" w:rsidRDefault="00C04E17" w:rsidP="00C04ACA">
      <w:pPr>
        <w:adjustRightInd/>
        <w:ind w:left="210" w:hangingChars="100" w:hanging="210"/>
        <w:rPr>
          <w:rFonts w:cs="Times New Roman"/>
          <w:color w:val="auto"/>
        </w:rPr>
      </w:pPr>
      <w:r w:rsidRPr="004E2892">
        <w:rPr>
          <w:rFonts w:hint="eastAsia"/>
          <w:color w:val="auto"/>
        </w:rPr>
        <w:t>第</w:t>
      </w:r>
      <w:r w:rsidR="00200AB8" w:rsidRPr="004E2892">
        <w:rPr>
          <w:rFonts w:hint="eastAsia"/>
          <w:color w:val="auto"/>
        </w:rPr>
        <w:t>５</w:t>
      </w:r>
      <w:r w:rsidRPr="004E2892">
        <w:rPr>
          <w:rFonts w:hint="eastAsia"/>
          <w:color w:val="auto"/>
        </w:rPr>
        <w:t>条</w:t>
      </w:r>
      <w:r w:rsidRPr="004E2892">
        <w:rPr>
          <w:rFonts w:cs="Times New Roman" w:hint="eastAsia"/>
          <w:color w:val="auto"/>
        </w:rPr>
        <w:t xml:space="preserve">　</w:t>
      </w:r>
      <w:r w:rsidR="00423E76" w:rsidRPr="004E2892">
        <w:rPr>
          <w:rFonts w:cs="Times New Roman" w:hint="eastAsia"/>
          <w:color w:val="auto"/>
        </w:rPr>
        <w:t>地方就職支援金の申請者は、</w:t>
      </w:r>
      <w:r w:rsidR="005208F3" w:rsidRPr="004E2892">
        <w:rPr>
          <w:rFonts w:cs="Times New Roman" w:hint="eastAsia"/>
          <w:color w:val="auto"/>
        </w:rPr>
        <w:t>当</w:t>
      </w:r>
      <w:r w:rsidR="00423E76" w:rsidRPr="004E2892">
        <w:rPr>
          <w:rFonts w:cs="Times New Roman" w:hint="eastAsia"/>
          <w:color w:val="auto"/>
        </w:rPr>
        <w:t>町が定める日までに次に掲げる書類を町長に提出しなければならない。</w:t>
      </w:r>
    </w:p>
    <w:p w14:paraId="35602473" w14:textId="656FD3DE" w:rsidR="00C57742" w:rsidRPr="004E2892" w:rsidRDefault="00C57742" w:rsidP="001A0C52">
      <w:pPr>
        <w:adjustRightInd/>
        <w:rPr>
          <w:rFonts w:cs="Times New Roman"/>
          <w:color w:val="auto"/>
        </w:rPr>
      </w:pPr>
      <w:r w:rsidRPr="004E2892">
        <w:rPr>
          <w:rFonts w:cs="Times New Roman" w:hint="eastAsia"/>
          <w:color w:val="auto"/>
        </w:rPr>
        <w:t>（１）交通費補助</w:t>
      </w:r>
    </w:p>
    <w:p w14:paraId="58275822" w14:textId="6106C6CB" w:rsidR="001B39E0" w:rsidRPr="004E2892" w:rsidRDefault="001B39E0" w:rsidP="004A097C">
      <w:pPr>
        <w:adjustRightInd/>
        <w:ind w:firstLineChars="200" w:firstLine="420"/>
        <w:rPr>
          <w:color w:val="auto"/>
        </w:rPr>
      </w:pPr>
      <w:r w:rsidRPr="004E2892">
        <w:rPr>
          <w:rFonts w:hint="eastAsia"/>
          <w:color w:val="auto"/>
        </w:rPr>
        <w:t>（</w:t>
      </w:r>
      <w:r w:rsidR="00C57742" w:rsidRPr="004E2892">
        <w:rPr>
          <w:rFonts w:hint="eastAsia"/>
          <w:color w:val="auto"/>
        </w:rPr>
        <w:t>ア</w:t>
      </w:r>
      <w:r w:rsidRPr="004E2892">
        <w:rPr>
          <w:rFonts w:hint="eastAsia"/>
          <w:color w:val="auto"/>
        </w:rPr>
        <w:t>）写真付き身分証明書</w:t>
      </w:r>
      <w:r w:rsidR="003800EA" w:rsidRPr="004E2892">
        <w:rPr>
          <w:rFonts w:ascii="ＭＳ 明朝" w:hAnsi="ＭＳ 明朝" w:hint="eastAsia"/>
          <w:color w:val="auto"/>
        </w:rPr>
        <w:t>（提示により本人を確認できる書類）</w:t>
      </w:r>
    </w:p>
    <w:p w14:paraId="58275823" w14:textId="076EEB72" w:rsidR="001B39E0" w:rsidRPr="004E2892" w:rsidRDefault="003800EA" w:rsidP="0039528A">
      <w:pPr>
        <w:adjustRightInd/>
        <w:ind w:firstLineChars="200" w:firstLine="420"/>
        <w:rPr>
          <w:color w:val="auto"/>
        </w:rPr>
      </w:pPr>
      <w:r w:rsidRPr="004E2892">
        <w:rPr>
          <w:rFonts w:hint="eastAsia"/>
          <w:color w:val="auto"/>
        </w:rPr>
        <w:t>（イ）</w:t>
      </w:r>
      <w:r w:rsidR="009472FD" w:rsidRPr="004E2892">
        <w:rPr>
          <w:rFonts w:hint="eastAsia"/>
          <w:color w:val="auto"/>
        </w:rPr>
        <w:t>申請書</w:t>
      </w:r>
    </w:p>
    <w:p w14:paraId="722D0645" w14:textId="112AB417" w:rsidR="004A097C" w:rsidRPr="004E2892" w:rsidRDefault="004A097C" w:rsidP="0039528A">
      <w:pPr>
        <w:adjustRightInd/>
        <w:ind w:leftChars="200" w:left="1050" w:hangingChars="300" w:hanging="630"/>
        <w:rPr>
          <w:color w:val="auto"/>
        </w:rPr>
      </w:pPr>
      <w:r w:rsidRPr="004E2892">
        <w:rPr>
          <w:rFonts w:hint="eastAsia"/>
          <w:color w:val="auto"/>
        </w:rPr>
        <w:t>（ウ）地方就職支援金の振込先の預金通帳又はキャッシュカードの写し（確実に振込可能となる情報（金融機関名・支店名・口座種類・口座番号・店番号・名義人名）が確認できるものに限る。）</w:t>
      </w:r>
    </w:p>
    <w:p w14:paraId="363A78B1" w14:textId="1C5B7873" w:rsidR="004A097C" w:rsidRPr="004E2892" w:rsidRDefault="004A097C" w:rsidP="00452749">
      <w:pPr>
        <w:adjustRightInd/>
        <w:ind w:leftChars="200" w:left="630" w:hangingChars="100" w:hanging="210"/>
        <w:rPr>
          <w:strike/>
          <w:color w:val="auto"/>
        </w:rPr>
      </w:pPr>
      <w:r w:rsidRPr="004E2892">
        <w:rPr>
          <w:rFonts w:hint="eastAsia"/>
          <w:color w:val="auto"/>
        </w:rPr>
        <w:t>（エ）就業先企業による証明書</w:t>
      </w:r>
    </w:p>
    <w:p w14:paraId="4406FE57" w14:textId="3C96FABB" w:rsidR="00F64A58" w:rsidRPr="004E2892" w:rsidRDefault="003800EA" w:rsidP="004A097C">
      <w:pPr>
        <w:adjustRightInd/>
        <w:snapToGrid w:val="0"/>
        <w:ind w:firstLineChars="200" w:firstLine="420"/>
        <w:rPr>
          <w:rFonts w:ascii="ＭＳ 明朝" w:hAnsi="ＭＳ 明朝"/>
          <w:color w:val="auto"/>
        </w:rPr>
      </w:pPr>
      <w:bookmarkStart w:id="3" w:name="_Hlk158992658"/>
      <w:r w:rsidRPr="004E2892">
        <w:rPr>
          <w:rFonts w:hint="eastAsia"/>
          <w:color w:val="auto"/>
        </w:rPr>
        <w:t>（</w:t>
      </w:r>
      <w:r w:rsidR="00B01B3B" w:rsidRPr="004E2892">
        <w:rPr>
          <w:rFonts w:hint="eastAsia"/>
          <w:color w:val="auto"/>
        </w:rPr>
        <w:t>オ</w:t>
      </w:r>
      <w:r w:rsidRPr="004E2892">
        <w:rPr>
          <w:rFonts w:hint="eastAsia"/>
          <w:color w:val="auto"/>
        </w:rPr>
        <w:t>）</w:t>
      </w:r>
      <w:r w:rsidR="00AA645A" w:rsidRPr="004E2892">
        <w:rPr>
          <w:rFonts w:hint="eastAsia"/>
          <w:color w:val="auto"/>
        </w:rPr>
        <w:t>在学証明書</w:t>
      </w:r>
      <w:r w:rsidRPr="004E2892">
        <w:rPr>
          <w:rFonts w:ascii="ＭＳ 明朝" w:hAnsi="ＭＳ 明朝" w:hint="eastAsia"/>
          <w:color w:val="auto"/>
        </w:rPr>
        <w:t>（在学中の申請の場合）、又は卒業・修了証明書（卒業・修了日が就</w:t>
      </w:r>
    </w:p>
    <w:p w14:paraId="0A0DE711" w14:textId="5B582D57" w:rsidR="004A097C" w:rsidRPr="004E2892" w:rsidRDefault="003800EA" w:rsidP="00112E16">
      <w:pPr>
        <w:adjustRightInd/>
        <w:snapToGrid w:val="0"/>
        <w:ind w:firstLineChars="500" w:firstLine="1050"/>
        <w:rPr>
          <w:rFonts w:ascii="ＭＳ 明朝" w:hAnsi="ＭＳ 明朝"/>
          <w:color w:val="auto"/>
        </w:rPr>
      </w:pPr>
      <w:r w:rsidRPr="004E2892">
        <w:rPr>
          <w:rFonts w:ascii="ＭＳ 明朝" w:hAnsi="ＭＳ 明朝" w:hint="eastAsia"/>
          <w:color w:val="auto"/>
        </w:rPr>
        <w:t>業開始日から１年以内のもの）</w:t>
      </w:r>
    </w:p>
    <w:p w14:paraId="0477FEF9" w14:textId="77777777" w:rsidR="00112E16" w:rsidRPr="004E2892" w:rsidRDefault="003800EA" w:rsidP="004A097C">
      <w:pPr>
        <w:adjustRightInd/>
        <w:snapToGrid w:val="0"/>
        <w:ind w:firstLineChars="500" w:firstLine="1050"/>
        <w:rPr>
          <w:rFonts w:ascii="ＭＳ 明朝" w:hAnsi="ＭＳ 明朝"/>
          <w:color w:val="auto"/>
        </w:rPr>
      </w:pPr>
      <w:r w:rsidRPr="004E2892">
        <w:rPr>
          <w:rFonts w:ascii="ＭＳ 明朝" w:hAnsi="ＭＳ 明朝" w:hint="eastAsia"/>
          <w:color w:val="auto"/>
        </w:rPr>
        <w:t>※在学証明書について、卒業学年である確認がとれるもの。学年の記載がない場合に</w:t>
      </w:r>
    </w:p>
    <w:p w14:paraId="43CEA803" w14:textId="415C13FF" w:rsidR="004A097C" w:rsidRPr="004E2892" w:rsidRDefault="003800EA" w:rsidP="004A097C">
      <w:pPr>
        <w:adjustRightInd/>
        <w:snapToGrid w:val="0"/>
        <w:ind w:firstLineChars="500" w:firstLine="1050"/>
        <w:rPr>
          <w:rFonts w:ascii="ＭＳ 明朝" w:hAnsi="ＭＳ 明朝"/>
          <w:color w:val="auto"/>
        </w:rPr>
      </w:pPr>
      <w:r w:rsidRPr="004E2892">
        <w:rPr>
          <w:rFonts w:ascii="ＭＳ 明朝" w:hAnsi="ＭＳ 明朝" w:hint="eastAsia"/>
          <w:color w:val="auto"/>
        </w:rPr>
        <w:t>は、発行済みの証明書に加筆・捺印（公印）すること。</w:t>
      </w:r>
    </w:p>
    <w:p w14:paraId="6FC9226D" w14:textId="1A4FFB95" w:rsidR="00AA645A" w:rsidRPr="004E2892" w:rsidRDefault="003800EA" w:rsidP="004A097C">
      <w:pPr>
        <w:adjustRightInd/>
        <w:snapToGrid w:val="0"/>
        <w:ind w:firstLineChars="200" w:firstLine="420"/>
        <w:rPr>
          <w:rFonts w:ascii="ＭＳ 明朝" w:hAnsi="ＭＳ 明朝"/>
          <w:color w:val="auto"/>
        </w:rPr>
      </w:pPr>
      <w:r w:rsidRPr="004E2892">
        <w:rPr>
          <w:rFonts w:hint="eastAsia"/>
          <w:color w:val="auto"/>
        </w:rPr>
        <w:t>（</w:t>
      </w:r>
      <w:r w:rsidR="00B01B3B" w:rsidRPr="004E2892">
        <w:rPr>
          <w:rFonts w:hint="eastAsia"/>
          <w:color w:val="auto"/>
        </w:rPr>
        <w:t>カ</w:t>
      </w:r>
      <w:r w:rsidRPr="004E2892">
        <w:rPr>
          <w:rFonts w:hint="eastAsia"/>
          <w:color w:val="auto"/>
        </w:rPr>
        <w:t>）</w:t>
      </w:r>
      <w:r w:rsidR="00AA645A" w:rsidRPr="004E2892">
        <w:rPr>
          <w:rFonts w:hint="eastAsia"/>
          <w:color w:val="auto"/>
        </w:rPr>
        <w:t>交通費の領収書</w:t>
      </w:r>
    </w:p>
    <w:bookmarkEnd w:id="3"/>
    <w:p w14:paraId="4C036877" w14:textId="303DABCA" w:rsidR="00525EB0" w:rsidRPr="004E2892" w:rsidRDefault="003800EA" w:rsidP="00B01B3B">
      <w:pPr>
        <w:adjustRightInd/>
        <w:ind w:leftChars="200" w:left="630" w:hangingChars="100" w:hanging="210"/>
        <w:rPr>
          <w:rFonts w:ascii="ＭＳ 明朝" w:cs="Times New Roman"/>
          <w:color w:val="auto"/>
          <w:spacing w:val="2"/>
        </w:rPr>
      </w:pPr>
      <w:r w:rsidRPr="004E2892">
        <w:rPr>
          <w:rFonts w:hint="eastAsia"/>
          <w:color w:val="auto"/>
        </w:rPr>
        <w:t>（</w:t>
      </w:r>
      <w:r w:rsidR="00B01B3B" w:rsidRPr="004E2892">
        <w:rPr>
          <w:rFonts w:hint="eastAsia"/>
          <w:color w:val="auto"/>
        </w:rPr>
        <w:t>キ</w:t>
      </w:r>
      <w:r w:rsidRPr="004E2892">
        <w:rPr>
          <w:rFonts w:hint="eastAsia"/>
          <w:color w:val="auto"/>
        </w:rPr>
        <w:t>）</w:t>
      </w:r>
      <w:r w:rsidR="00525EB0" w:rsidRPr="004E2892">
        <w:rPr>
          <w:rFonts w:hint="eastAsia"/>
          <w:color w:val="auto"/>
        </w:rPr>
        <w:t>移住元の住所を確認できる</w:t>
      </w:r>
      <w:r w:rsidR="00B01B3B" w:rsidRPr="004E2892">
        <w:rPr>
          <w:rFonts w:hint="eastAsia"/>
          <w:color w:val="auto"/>
        </w:rPr>
        <w:t>資料</w:t>
      </w:r>
    </w:p>
    <w:p w14:paraId="1D38C7DC" w14:textId="23BC4050" w:rsidR="00423E76" w:rsidRPr="004E2892" w:rsidRDefault="00AA1E08" w:rsidP="00B01B3B">
      <w:pPr>
        <w:adjustRightInd/>
        <w:ind w:leftChars="200" w:left="630" w:hangingChars="100" w:hanging="210"/>
        <w:rPr>
          <w:color w:val="auto"/>
        </w:rPr>
      </w:pPr>
      <w:r w:rsidRPr="004E2892">
        <w:rPr>
          <w:rFonts w:hint="eastAsia"/>
          <w:color w:val="auto"/>
        </w:rPr>
        <w:t>（ク）</w:t>
      </w:r>
      <w:r w:rsidR="00A822D8" w:rsidRPr="004E2892">
        <w:rPr>
          <w:rFonts w:ascii="ＭＳ 明朝" w:hAnsi="ＭＳ 明朝" w:cs="Times New Roman" w:hint="eastAsia"/>
          <w:color w:val="auto"/>
        </w:rPr>
        <w:t>第</w:t>
      </w:r>
      <w:r w:rsidR="00B01B3B" w:rsidRPr="004E2892">
        <w:rPr>
          <w:rFonts w:ascii="ＭＳ 明朝" w:hAnsi="ＭＳ 明朝" w:cs="Times New Roman" w:hint="eastAsia"/>
          <w:color w:val="auto"/>
        </w:rPr>
        <w:t>４</w:t>
      </w:r>
      <w:r w:rsidR="00A822D8" w:rsidRPr="004E2892">
        <w:rPr>
          <w:rFonts w:ascii="ＭＳ 明朝" w:hAnsi="ＭＳ 明朝" w:cs="Times New Roman" w:hint="eastAsia"/>
          <w:color w:val="auto"/>
        </w:rPr>
        <w:t>条（１）～（４）の</w:t>
      </w:r>
      <w:r w:rsidR="00423E76" w:rsidRPr="004E2892">
        <w:rPr>
          <w:rFonts w:hint="eastAsia"/>
          <w:color w:val="auto"/>
        </w:rPr>
        <w:t>要件に該当することを証する書類</w:t>
      </w:r>
    </w:p>
    <w:p w14:paraId="10CD6463" w14:textId="77777777" w:rsidR="00B01B3B" w:rsidRPr="004E2892" w:rsidRDefault="00B01B3B" w:rsidP="00B01B3B">
      <w:pPr>
        <w:adjustRightInd/>
        <w:snapToGrid w:val="0"/>
        <w:rPr>
          <w:color w:val="auto"/>
        </w:rPr>
      </w:pPr>
    </w:p>
    <w:p w14:paraId="6F834909" w14:textId="358A2C2C" w:rsidR="00AA1E08" w:rsidRPr="004E2892" w:rsidRDefault="00AA1E08" w:rsidP="001A0C52">
      <w:pPr>
        <w:adjustRightInd/>
        <w:snapToGrid w:val="0"/>
        <w:rPr>
          <w:rFonts w:ascii="ＭＳ 明朝" w:hAnsi="ＭＳ 明朝"/>
          <w:color w:val="auto"/>
        </w:rPr>
      </w:pPr>
      <w:r w:rsidRPr="004E2892">
        <w:rPr>
          <w:rFonts w:ascii="ＭＳ 明朝" w:hAnsi="ＭＳ 明朝" w:hint="eastAsia"/>
          <w:color w:val="auto"/>
        </w:rPr>
        <w:t>（２）移転費補助</w:t>
      </w:r>
    </w:p>
    <w:p w14:paraId="1A95C35A" w14:textId="7156BF2C" w:rsidR="00AA1E08" w:rsidRPr="004E2892" w:rsidRDefault="00AA1E08" w:rsidP="00112E16">
      <w:pPr>
        <w:adjustRightInd/>
        <w:snapToGrid w:val="0"/>
        <w:ind w:firstLineChars="200" w:firstLine="420"/>
        <w:rPr>
          <w:rFonts w:ascii="ＭＳ 明朝" w:hAnsi="ＭＳ 明朝" w:cs="Times New Roman"/>
          <w:color w:val="auto"/>
        </w:rPr>
      </w:pPr>
      <w:r w:rsidRPr="004E2892">
        <w:rPr>
          <w:rFonts w:ascii="ＭＳ 明朝" w:hAnsi="ＭＳ 明朝" w:hint="eastAsia"/>
          <w:color w:val="auto"/>
        </w:rPr>
        <w:t>（ア）写真付き身分証明書（提示により本人を確認できる書類）</w:t>
      </w:r>
    </w:p>
    <w:p w14:paraId="7E740884" w14:textId="14B6A929" w:rsidR="00AA1E08" w:rsidRPr="004E2892" w:rsidRDefault="00AA1E08" w:rsidP="00AA1E08">
      <w:pPr>
        <w:adjustRightInd/>
        <w:snapToGrid w:val="0"/>
        <w:ind w:left="210" w:hangingChars="100" w:hanging="210"/>
        <w:rPr>
          <w:rFonts w:ascii="ＭＳ 明朝" w:hAnsi="ＭＳ 明朝" w:cs="Times New Roman"/>
          <w:color w:val="auto"/>
        </w:rPr>
      </w:pPr>
      <w:r w:rsidRPr="004E2892">
        <w:rPr>
          <w:rFonts w:ascii="ＭＳ 明朝" w:hAnsi="ＭＳ 明朝" w:hint="eastAsia"/>
          <w:color w:val="auto"/>
        </w:rPr>
        <w:t xml:space="preserve">　　（イ）申請書</w:t>
      </w:r>
    </w:p>
    <w:p w14:paraId="166F3599" w14:textId="77777777" w:rsidR="00112E16" w:rsidRPr="004E2892" w:rsidRDefault="00AA1E08" w:rsidP="00112E16">
      <w:pPr>
        <w:adjustRightInd/>
        <w:snapToGrid w:val="0"/>
        <w:ind w:left="210" w:hangingChars="100" w:hanging="210"/>
        <w:rPr>
          <w:rFonts w:ascii="ＭＳ 明朝" w:hAnsi="ＭＳ 明朝"/>
          <w:color w:val="auto"/>
        </w:rPr>
      </w:pPr>
      <w:r w:rsidRPr="004E2892">
        <w:rPr>
          <w:rFonts w:ascii="ＭＳ 明朝" w:hAnsi="ＭＳ 明朝" w:hint="eastAsia"/>
          <w:color w:val="auto"/>
        </w:rPr>
        <w:t xml:space="preserve">　　（ウ）地方就職支援金の振込先の預金通帳又はキャッシュカードの写し（確実に振込可能と</w:t>
      </w:r>
    </w:p>
    <w:p w14:paraId="0432A14C" w14:textId="77777777" w:rsidR="00112E16" w:rsidRPr="004E2892" w:rsidRDefault="00AA1E08" w:rsidP="00112E16">
      <w:pPr>
        <w:adjustRightInd/>
        <w:snapToGrid w:val="0"/>
        <w:ind w:leftChars="100" w:left="210" w:firstLineChars="400" w:firstLine="840"/>
        <w:rPr>
          <w:rFonts w:ascii="ＭＳ 明朝" w:hAnsi="ＭＳ 明朝"/>
          <w:color w:val="auto"/>
        </w:rPr>
      </w:pPr>
      <w:r w:rsidRPr="004E2892">
        <w:rPr>
          <w:rFonts w:ascii="ＭＳ 明朝" w:hAnsi="ＭＳ 明朝" w:hint="eastAsia"/>
          <w:color w:val="auto"/>
        </w:rPr>
        <w:t>なる情報（金融機関名・支店名・口座種類・口座番号・店番号・名義人名）が確認でき</w:t>
      </w:r>
    </w:p>
    <w:p w14:paraId="28AD631C" w14:textId="4367E7C1" w:rsidR="00AA1E08" w:rsidRPr="004E2892" w:rsidRDefault="00AA1E08" w:rsidP="00112E16">
      <w:pPr>
        <w:adjustRightInd/>
        <w:snapToGrid w:val="0"/>
        <w:ind w:leftChars="100" w:left="210" w:firstLineChars="400" w:firstLine="840"/>
        <w:rPr>
          <w:rFonts w:ascii="ＭＳ 明朝" w:hAnsi="ＭＳ 明朝"/>
          <w:color w:val="auto"/>
        </w:rPr>
      </w:pPr>
      <w:r w:rsidRPr="004E2892">
        <w:rPr>
          <w:rFonts w:ascii="ＭＳ 明朝" w:hAnsi="ＭＳ 明朝" w:hint="eastAsia"/>
          <w:color w:val="auto"/>
        </w:rPr>
        <w:t>るものに限る。）</w:t>
      </w:r>
    </w:p>
    <w:p w14:paraId="1EC00244" w14:textId="25628D58" w:rsidR="00AA1E08" w:rsidRPr="004E2892" w:rsidRDefault="00AA1E08" w:rsidP="00AA1E08">
      <w:pPr>
        <w:adjustRightInd/>
        <w:snapToGrid w:val="0"/>
        <w:ind w:left="210" w:hangingChars="100" w:hanging="210"/>
        <w:rPr>
          <w:rFonts w:ascii="ＭＳ 明朝" w:hAnsi="ＭＳ 明朝" w:cs="Times New Roman"/>
          <w:color w:val="auto"/>
        </w:rPr>
      </w:pPr>
      <w:r w:rsidRPr="004E2892">
        <w:rPr>
          <w:rFonts w:ascii="ＭＳ 明朝" w:hAnsi="ＭＳ 明朝" w:hint="eastAsia"/>
          <w:color w:val="auto"/>
        </w:rPr>
        <w:t xml:space="preserve">　　（エ）就業先企業による証明書</w:t>
      </w:r>
    </w:p>
    <w:p w14:paraId="47239D0E" w14:textId="50D52D4D" w:rsidR="00AA1E08" w:rsidRPr="004E2892" w:rsidRDefault="00AA1E08" w:rsidP="00AA1E08">
      <w:pPr>
        <w:adjustRightInd/>
        <w:snapToGrid w:val="0"/>
        <w:ind w:left="210" w:hangingChars="100" w:hanging="210"/>
        <w:rPr>
          <w:rFonts w:ascii="ＭＳ 明朝" w:hAnsi="ＭＳ 明朝"/>
          <w:color w:val="auto"/>
        </w:rPr>
      </w:pPr>
      <w:r w:rsidRPr="004E2892">
        <w:rPr>
          <w:rFonts w:ascii="ＭＳ 明朝" w:hAnsi="ＭＳ 明朝" w:hint="eastAsia"/>
          <w:color w:val="auto"/>
        </w:rPr>
        <w:t xml:space="preserve">　　（オ）卒業・修了証明書（卒業・修了日が就業開始日から１年以内のもの）</w:t>
      </w:r>
    </w:p>
    <w:p w14:paraId="3C4CFE53" w14:textId="1D37D5FD" w:rsidR="00AA1E08" w:rsidRPr="004E2892" w:rsidRDefault="00AA1E08" w:rsidP="00AA1E08">
      <w:pPr>
        <w:adjustRightInd/>
        <w:snapToGrid w:val="0"/>
        <w:ind w:left="210" w:hangingChars="100" w:hanging="210"/>
        <w:rPr>
          <w:rFonts w:ascii="ＭＳ 明朝" w:hAnsi="ＭＳ 明朝" w:cs="Times New Roman"/>
          <w:color w:val="auto"/>
        </w:rPr>
      </w:pPr>
      <w:r w:rsidRPr="004E2892">
        <w:rPr>
          <w:rFonts w:ascii="ＭＳ 明朝" w:hAnsi="ＭＳ 明朝" w:cs="Times New Roman" w:hint="eastAsia"/>
          <w:color w:val="auto"/>
        </w:rPr>
        <w:t xml:space="preserve">　　（カ）移住にかかる経費（移転費）の領収書及び明細がわかるもの</w:t>
      </w:r>
    </w:p>
    <w:p w14:paraId="70C580A1" w14:textId="02191DC9" w:rsidR="00AA1E08" w:rsidRPr="004E2892" w:rsidRDefault="00AA1E08" w:rsidP="00112E16">
      <w:pPr>
        <w:adjustRightInd/>
        <w:snapToGrid w:val="0"/>
        <w:rPr>
          <w:rFonts w:ascii="ＭＳ 明朝" w:hAnsi="ＭＳ 明朝" w:cs="Times New Roman"/>
          <w:color w:val="auto"/>
        </w:rPr>
      </w:pPr>
      <w:r w:rsidRPr="004E2892">
        <w:rPr>
          <w:rFonts w:ascii="ＭＳ 明朝" w:hAnsi="ＭＳ 明朝" w:cs="Times New Roman" w:hint="eastAsia"/>
          <w:color w:val="auto"/>
        </w:rPr>
        <w:t xml:space="preserve">　　（キ）移住元の住所を確認できる資料</w:t>
      </w:r>
    </w:p>
    <w:p w14:paraId="63E48F75" w14:textId="586A1DE2" w:rsidR="00AA1E08" w:rsidRPr="004E2892" w:rsidRDefault="00AA1E08" w:rsidP="00112E16">
      <w:pPr>
        <w:adjustRightInd/>
        <w:snapToGrid w:val="0"/>
        <w:ind w:firstLineChars="200" w:firstLine="420"/>
        <w:rPr>
          <w:rFonts w:ascii="ＭＳ 明朝" w:hAnsi="ＭＳ 明朝" w:cs="Times New Roman"/>
          <w:color w:val="auto"/>
        </w:rPr>
      </w:pPr>
      <w:r w:rsidRPr="004E2892">
        <w:rPr>
          <w:rFonts w:ascii="ＭＳ 明朝" w:hAnsi="ＭＳ 明朝" w:cs="Times New Roman" w:hint="eastAsia"/>
          <w:color w:val="auto"/>
        </w:rPr>
        <w:t>（ク）第</w:t>
      </w:r>
      <w:r w:rsidR="00B01B3B" w:rsidRPr="004E2892">
        <w:rPr>
          <w:rFonts w:ascii="ＭＳ 明朝" w:hAnsi="ＭＳ 明朝" w:cs="Times New Roman" w:hint="eastAsia"/>
          <w:color w:val="auto"/>
        </w:rPr>
        <w:t>４</w:t>
      </w:r>
      <w:r w:rsidRPr="004E2892">
        <w:rPr>
          <w:rFonts w:ascii="ＭＳ 明朝" w:hAnsi="ＭＳ 明朝" w:cs="Times New Roman" w:hint="eastAsia"/>
          <w:color w:val="auto"/>
        </w:rPr>
        <w:t>条（１）～（４）の要件に該当することを証する書類</w:t>
      </w:r>
    </w:p>
    <w:p w14:paraId="6C44069C" w14:textId="77777777" w:rsidR="00423E76" w:rsidRPr="004E2892" w:rsidRDefault="00423E76" w:rsidP="002433C2">
      <w:pPr>
        <w:adjustRightInd/>
        <w:ind w:leftChars="100" w:left="630" w:hangingChars="200" w:hanging="420"/>
        <w:rPr>
          <w:color w:val="auto"/>
        </w:rPr>
      </w:pPr>
    </w:p>
    <w:p w14:paraId="58275827" w14:textId="77777777" w:rsidR="00347A76" w:rsidRPr="004E2892" w:rsidRDefault="00347A76" w:rsidP="002433C2">
      <w:pPr>
        <w:adjustRightInd/>
        <w:rPr>
          <w:rFonts w:ascii="ＭＳ 明朝" w:cs="Times New Roman"/>
          <w:color w:val="auto"/>
          <w:spacing w:val="16"/>
        </w:rPr>
      </w:pPr>
      <w:r w:rsidRPr="004E2892">
        <w:rPr>
          <w:rFonts w:hint="eastAsia"/>
          <w:color w:val="auto"/>
        </w:rPr>
        <w:t>（</w:t>
      </w:r>
      <w:r w:rsidR="00936052" w:rsidRPr="004E2892">
        <w:rPr>
          <w:rFonts w:hint="eastAsia"/>
          <w:color w:val="auto"/>
        </w:rPr>
        <w:t>支給決定及び</w:t>
      </w:r>
      <w:r w:rsidRPr="004E2892">
        <w:rPr>
          <w:rFonts w:hint="eastAsia"/>
          <w:color w:val="auto"/>
        </w:rPr>
        <w:t>支給方法）</w:t>
      </w:r>
    </w:p>
    <w:p w14:paraId="4E63771F" w14:textId="07FBEFCB" w:rsidR="006E257F" w:rsidRPr="004E2892" w:rsidRDefault="00E7296C" w:rsidP="00584800">
      <w:pPr>
        <w:adjustRightInd/>
        <w:ind w:left="210" w:hangingChars="100" w:hanging="210"/>
        <w:rPr>
          <w:rFonts w:ascii="ＭＳ 明朝" w:cs="Times New Roman"/>
          <w:color w:val="auto"/>
          <w:spacing w:val="16"/>
        </w:rPr>
      </w:pPr>
      <w:r w:rsidRPr="004E2892">
        <w:rPr>
          <w:rFonts w:hint="eastAsia"/>
          <w:color w:val="auto"/>
        </w:rPr>
        <w:lastRenderedPageBreak/>
        <w:t>第</w:t>
      </w:r>
      <w:r w:rsidR="00B01B3B" w:rsidRPr="004E2892">
        <w:rPr>
          <w:rFonts w:hint="eastAsia"/>
          <w:color w:val="auto"/>
        </w:rPr>
        <w:t>６</w:t>
      </w:r>
      <w:r w:rsidR="00347A76" w:rsidRPr="004E2892">
        <w:rPr>
          <w:rFonts w:hint="eastAsia"/>
          <w:color w:val="auto"/>
        </w:rPr>
        <w:t>条　町長は、前条の申請が</w:t>
      </w:r>
      <w:r w:rsidR="00423708" w:rsidRPr="004E2892">
        <w:rPr>
          <w:rFonts w:hint="eastAsia"/>
          <w:color w:val="auto"/>
        </w:rPr>
        <w:t>第</w:t>
      </w:r>
      <w:r w:rsidR="00B01B3B" w:rsidRPr="004E2892">
        <w:rPr>
          <w:rFonts w:hint="eastAsia"/>
          <w:color w:val="auto"/>
        </w:rPr>
        <w:t>４</w:t>
      </w:r>
      <w:r w:rsidR="00423708" w:rsidRPr="004E2892">
        <w:rPr>
          <w:rFonts w:hint="eastAsia"/>
          <w:color w:val="auto"/>
        </w:rPr>
        <w:t>条（１）</w:t>
      </w:r>
      <w:r w:rsidR="00D60A03" w:rsidRPr="004E2892">
        <w:rPr>
          <w:rFonts w:hint="eastAsia"/>
          <w:color w:val="auto"/>
        </w:rPr>
        <w:t>～（４）</w:t>
      </w:r>
      <w:r w:rsidR="00347A76" w:rsidRPr="004E2892">
        <w:rPr>
          <w:rFonts w:hint="eastAsia"/>
          <w:color w:val="auto"/>
        </w:rPr>
        <w:t>の要件を満たし</w:t>
      </w:r>
      <w:r w:rsidR="00D60A03" w:rsidRPr="004E2892">
        <w:rPr>
          <w:rFonts w:hint="eastAsia"/>
          <w:color w:val="auto"/>
        </w:rPr>
        <w:t>てい</w:t>
      </w:r>
      <w:r w:rsidR="00347A76" w:rsidRPr="004E2892">
        <w:rPr>
          <w:rFonts w:hint="eastAsia"/>
          <w:color w:val="auto"/>
        </w:rPr>
        <w:t>ると認めるときは、</w:t>
      </w:r>
      <w:r w:rsidR="00DC1417" w:rsidRPr="004E2892">
        <w:rPr>
          <w:rFonts w:hint="eastAsia"/>
          <w:color w:val="auto"/>
        </w:rPr>
        <w:t>支給</w:t>
      </w:r>
      <w:r w:rsidR="00347A76" w:rsidRPr="004E2892">
        <w:rPr>
          <w:rFonts w:hint="eastAsia"/>
          <w:color w:val="auto"/>
        </w:rPr>
        <w:t>決定通知書（様式</w:t>
      </w:r>
      <w:r w:rsidR="006E257F" w:rsidRPr="004E2892">
        <w:rPr>
          <w:rFonts w:hint="eastAsia"/>
          <w:color w:val="auto"/>
        </w:rPr>
        <w:t>３</w:t>
      </w:r>
      <w:r w:rsidR="00347A76" w:rsidRPr="004E2892">
        <w:rPr>
          <w:rFonts w:hint="eastAsia"/>
          <w:color w:val="auto"/>
        </w:rPr>
        <w:t>）を交付し、速やかに</w:t>
      </w:r>
      <w:r w:rsidR="006E257F" w:rsidRPr="004E2892">
        <w:rPr>
          <w:rFonts w:hint="eastAsia"/>
          <w:color w:val="auto"/>
        </w:rPr>
        <w:t>地方就職</w:t>
      </w:r>
      <w:r w:rsidR="00347A76" w:rsidRPr="004E2892">
        <w:rPr>
          <w:rFonts w:hint="eastAsia"/>
          <w:color w:val="auto"/>
        </w:rPr>
        <w:t>支援金の全額を一括で支給するものとする。</w:t>
      </w:r>
      <w:r w:rsidR="006E257F" w:rsidRPr="004E2892">
        <w:rPr>
          <w:rFonts w:ascii="ＭＳ 明朝" w:cs="Times New Roman" w:hint="eastAsia"/>
          <w:color w:val="auto"/>
          <w:spacing w:val="16"/>
        </w:rPr>
        <w:t xml:space="preserve">審査の結果支援金の交付を不適当と認める場合又は予算上の理由等により　　 </w:t>
      </w:r>
      <w:r w:rsidR="006E257F" w:rsidRPr="004E2892">
        <w:rPr>
          <w:rFonts w:ascii="ＭＳ 明朝" w:cs="Times New Roman"/>
          <w:color w:val="auto"/>
          <w:spacing w:val="16"/>
        </w:rPr>
        <w:t xml:space="preserve"> </w:t>
      </w:r>
      <w:r w:rsidR="006E257F" w:rsidRPr="004E2892">
        <w:rPr>
          <w:rFonts w:ascii="ＭＳ 明朝" w:cs="Times New Roman" w:hint="eastAsia"/>
          <w:color w:val="auto"/>
          <w:spacing w:val="16"/>
        </w:rPr>
        <w:t xml:space="preserve">　 当該年度における支援金の交付が不可である場合も、その旨同様に申請者に通知する。</w:t>
      </w:r>
    </w:p>
    <w:p w14:paraId="47C4B48F" w14:textId="604FB36E" w:rsidR="006E257F" w:rsidRPr="004E2892" w:rsidRDefault="006E257F" w:rsidP="002433C2">
      <w:pPr>
        <w:adjustRightInd/>
        <w:rPr>
          <w:rFonts w:ascii="ＭＳ 明朝" w:cs="Times New Roman"/>
          <w:color w:val="auto"/>
          <w:spacing w:val="16"/>
        </w:rPr>
      </w:pPr>
    </w:p>
    <w:p w14:paraId="380E9992" w14:textId="77777777" w:rsidR="00A822D8" w:rsidRPr="004E2892" w:rsidRDefault="006E257F" w:rsidP="00A822D8">
      <w:pPr>
        <w:adjustRightInd/>
        <w:ind w:left="242" w:hangingChars="100" w:hanging="242"/>
        <w:rPr>
          <w:rFonts w:ascii="ＭＳ 明朝" w:hAnsi="ＭＳ 明朝" w:cs="Times New Roman"/>
          <w:color w:val="auto"/>
        </w:rPr>
      </w:pPr>
      <w:r w:rsidRPr="004E2892">
        <w:rPr>
          <w:rFonts w:ascii="ＭＳ 明朝" w:cs="Times New Roman" w:hint="eastAsia"/>
          <w:color w:val="auto"/>
          <w:spacing w:val="16"/>
        </w:rPr>
        <w:t xml:space="preserve"> </w:t>
      </w:r>
      <w:r w:rsidR="00A822D8" w:rsidRPr="004E2892">
        <w:rPr>
          <w:rFonts w:ascii="ＭＳ 明朝" w:hAnsi="ＭＳ 明朝" w:cs="Times New Roman" w:hint="eastAsia"/>
          <w:color w:val="auto"/>
        </w:rPr>
        <w:t>（報告及び立入調査）</w:t>
      </w:r>
    </w:p>
    <w:p w14:paraId="23265161" w14:textId="2D89EB5D" w:rsidR="00A822D8" w:rsidRPr="004E2892" w:rsidRDefault="00A822D8" w:rsidP="00A822D8">
      <w:pPr>
        <w:ind w:left="210" w:hangingChars="100" w:hanging="210"/>
        <w:rPr>
          <w:rFonts w:ascii="ＭＳ 明朝" w:hAnsi="ＭＳ 明朝" w:cs="Times New Roman"/>
          <w:color w:val="auto"/>
        </w:rPr>
      </w:pPr>
      <w:r w:rsidRPr="004E2892">
        <w:rPr>
          <w:rFonts w:ascii="ＭＳ 明朝" w:hAnsi="ＭＳ 明朝" w:cs="Times New Roman" w:hint="eastAsia"/>
          <w:color w:val="auto"/>
        </w:rPr>
        <w:t>第</w:t>
      </w:r>
      <w:r w:rsidR="00B01B3B" w:rsidRPr="004E2892">
        <w:rPr>
          <w:rFonts w:ascii="ＭＳ 明朝" w:hAnsi="ＭＳ 明朝" w:cs="Times New Roman" w:hint="eastAsia"/>
          <w:color w:val="auto"/>
        </w:rPr>
        <w:t>７</w:t>
      </w:r>
      <w:r w:rsidRPr="004E2892">
        <w:rPr>
          <w:rFonts w:ascii="ＭＳ 明朝" w:hAnsi="ＭＳ 明朝" w:cs="Times New Roman" w:hint="eastAsia"/>
          <w:color w:val="auto"/>
        </w:rPr>
        <w:t>条　群馬県及び中之条町は、中之条町地方就職学生支援事業が適切に実施されたかどうか等を確認するため、必要があると認めるときは、中之条町地方就職学生支援事業に関する報告及び立入調査を求めることができる。</w:t>
      </w:r>
    </w:p>
    <w:p w14:paraId="4C695178" w14:textId="77777777" w:rsidR="00A822D8" w:rsidRPr="004E2892" w:rsidRDefault="00A822D8" w:rsidP="002433C2">
      <w:pPr>
        <w:adjustRightInd/>
        <w:rPr>
          <w:rFonts w:ascii="ＭＳ 明朝" w:cs="Times New Roman"/>
          <w:color w:val="auto"/>
          <w:spacing w:val="16"/>
        </w:rPr>
      </w:pPr>
    </w:p>
    <w:p w14:paraId="5827582A" w14:textId="77777777" w:rsidR="009D2BBB" w:rsidRPr="004E2892" w:rsidRDefault="009D2BBB" w:rsidP="002433C2">
      <w:pPr>
        <w:adjustRightInd/>
        <w:rPr>
          <w:rFonts w:ascii="ＭＳ 明朝" w:cs="Times New Roman"/>
          <w:color w:val="auto"/>
          <w:spacing w:val="16"/>
        </w:rPr>
      </w:pPr>
      <w:r w:rsidRPr="004E2892">
        <w:rPr>
          <w:rFonts w:hint="eastAsia"/>
          <w:color w:val="auto"/>
        </w:rPr>
        <w:t>（</w:t>
      </w:r>
      <w:r w:rsidR="00423708" w:rsidRPr="004E2892">
        <w:rPr>
          <w:rFonts w:hint="eastAsia"/>
          <w:color w:val="auto"/>
        </w:rPr>
        <w:t>支援金の返還</w:t>
      </w:r>
      <w:r w:rsidRPr="004E2892">
        <w:rPr>
          <w:rFonts w:hint="eastAsia"/>
          <w:color w:val="auto"/>
        </w:rPr>
        <w:t>）</w:t>
      </w:r>
    </w:p>
    <w:p w14:paraId="20EFD3B7" w14:textId="672AF119" w:rsidR="001A0C52" w:rsidRPr="004E2892" w:rsidRDefault="00423708" w:rsidP="001A0C52">
      <w:pPr>
        <w:adjustRightInd/>
        <w:ind w:left="210" w:hangingChars="100" w:hanging="210"/>
        <w:rPr>
          <w:color w:val="auto"/>
        </w:rPr>
      </w:pPr>
      <w:r w:rsidRPr="004E2892">
        <w:rPr>
          <w:rFonts w:hint="eastAsia"/>
          <w:color w:val="auto"/>
        </w:rPr>
        <w:t>第</w:t>
      </w:r>
      <w:r w:rsidR="00B01B3B" w:rsidRPr="004E2892">
        <w:rPr>
          <w:rFonts w:hint="eastAsia"/>
          <w:color w:val="auto"/>
        </w:rPr>
        <w:t>８</w:t>
      </w:r>
      <w:r w:rsidR="009D2BBB" w:rsidRPr="004E2892">
        <w:rPr>
          <w:rFonts w:hint="eastAsia"/>
          <w:color w:val="auto"/>
        </w:rPr>
        <w:t xml:space="preserve">条　</w:t>
      </w:r>
      <w:r w:rsidRPr="004E2892">
        <w:rPr>
          <w:rFonts w:hint="eastAsia"/>
          <w:color w:val="auto"/>
        </w:rPr>
        <w:t>町長は、</w:t>
      </w:r>
      <w:r w:rsidR="00C87A56" w:rsidRPr="004E2892">
        <w:rPr>
          <w:rFonts w:hint="eastAsia"/>
          <w:color w:val="auto"/>
        </w:rPr>
        <w:t>地方就職</w:t>
      </w:r>
      <w:r w:rsidRPr="004E2892">
        <w:rPr>
          <w:rFonts w:hint="eastAsia"/>
          <w:color w:val="auto"/>
        </w:rPr>
        <w:t>支援金の支給を受けた者が次の区分に応じて掲げる要件に該当する場合、</w:t>
      </w:r>
      <w:r w:rsidR="00C87A56" w:rsidRPr="004E2892">
        <w:rPr>
          <w:rFonts w:hint="eastAsia"/>
          <w:color w:val="auto"/>
        </w:rPr>
        <w:t>地方就職</w:t>
      </w:r>
      <w:r w:rsidRPr="004E2892">
        <w:rPr>
          <w:rFonts w:hint="eastAsia"/>
          <w:color w:val="auto"/>
        </w:rPr>
        <w:t>支援金の全額又は半額の返還を請求することとする。ただし、</w:t>
      </w:r>
      <w:r w:rsidR="00DC1417" w:rsidRPr="004E2892">
        <w:rPr>
          <w:rFonts w:hint="eastAsia"/>
          <w:color w:val="auto"/>
        </w:rPr>
        <w:t>当該各号に</w:t>
      </w:r>
      <w:r w:rsidR="00944A17" w:rsidRPr="004E2892">
        <w:rPr>
          <w:rFonts w:hint="eastAsia"/>
          <w:color w:val="auto"/>
        </w:rPr>
        <w:t>掲げる要件に該当することにつき</w:t>
      </w:r>
      <w:r w:rsidRPr="004E2892">
        <w:rPr>
          <w:rFonts w:hint="eastAsia"/>
          <w:color w:val="auto"/>
        </w:rPr>
        <w:t>雇用企業の倒産、災害、病気等のやむを得ない事情があるものとして</w:t>
      </w:r>
      <w:r w:rsidR="00944A17" w:rsidRPr="004E2892">
        <w:rPr>
          <w:rFonts w:hint="eastAsia"/>
          <w:color w:val="auto"/>
        </w:rPr>
        <w:t>、</w:t>
      </w:r>
      <w:r w:rsidR="00C70EAF" w:rsidRPr="004E2892">
        <w:rPr>
          <w:rFonts w:hint="eastAsia"/>
          <w:color w:val="auto"/>
        </w:rPr>
        <w:t>知事と協議の上、</w:t>
      </w:r>
      <w:r w:rsidRPr="004E2892">
        <w:rPr>
          <w:rFonts w:hint="eastAsia"/>
          <w:color w:val="auto"/>
        </w:rPr>
        <w:t>町長が認めた場合</w:t>
      </w:r>
      <w:r w:rsidR="00944A17" w:rsidRPr="004E2892">
        <w:rPr>
          <w:rFonts w:hint="eastAsia"/>
          <w:color w:val="auto"/>
        </w:rPr>
        <w:t>に</w:t>
      </w:r>
      <w:r w:rsidRPr="004E2892">
        <w:rPr>
          <w:rFonts w:hint="eastAsia"/>
          <w:color w:val="auto"/>
        </w:rPr>
        <w:t>は</w:t>
      </w:r>
      <w:r w:rsidR="00944A17" w:rsidRPr="004E2892">
        <w:rPr>
          <w:rFonts w:hint="eastAsia"/>
          <w:color w:val="auto"/>
        </w:rPr>
        <w:t>、</w:t>
      </w:r>
      <w:r w:rsidRPr="004E2892">
        <w:rPr>
          <w:rFonts w:hint="eastAsia"/>
          <w:color w:val="auto"/>
        </w:rPr>
        <w:t>この限りではない。</w:t>
      </w:r>
    </w:p>
    <w:p w14:paraId="6BB930AF" w14:textId="77777777" w:rsidR="001A0C52" w:rsidRPr="004E2892" w:rsidRDefault="001A0C52" w:rsidP="001A0C52">
      <w:pPr>
        <w:adjustRightInd/>
        <w:ind w:left="210" w:hangingChars="100" w:hanging="210"/>
        <w:rPr>
          <w:color w:val="auto"/>
        </w:rPr>
      </w:pPr>
    </w:p>
    <w:p w14:paraId="4C1C17FA" w14:textId="6411FBA5" w:rsidR="00B01B3B" w:rsidRPr="004E2892" w:rsidRDefault="00423708" w:rsidP="001A0C52">
      <w:pPr>
        <w:adjustRightInd/>
        <w:ind w:left="210" w:hangingChars="100" w:hanging="210"/>
        <w:rPr>
          <w:color w:val="auto"/>
        </w:rPr>
      </w:pPr>
      <w:r w:rsidRPr="004E2892">
        <w:rPr>
          <w:rFonts w:hint="eastAsia"/>
          <w:color w:val="auto"/>
        </w:rPr>
        <w:t>（１）全額の返還</w:t>
      </w:r>
    </w:p>
    <w:p w14:paraId="5827582D" w14:textId="1DD40827" w:rsidR="00423708" w:rsidRPr="004E2892" w:rsidRDefault="00423708" w:rsidP="001A0C52">
      <w:pPr>
        <w:adjustRightInd/>
        <w:ind w:firstLineChars="100" w:firstLine="210"/>
        <w:rPr>
          <w:color w:val="auto"/>
        </w:rPr>
      </w:pPr>
      <w:r w:rsidRPr="004E2892">
        <w:rPr>
          <w:rFonts w:hint="eastAsia"/>
          <w:color w:val="auto"/>
        </w:rPr>
        <w:t>（ア）虚偽の申請</w:t>
      </w:r>
      <w:r w:rsidR="00B01B3B" w:rsidRPr="004E2892">
        <w:rPr>
          <w:rFonts w:hint="eastAsia"/>
          <w:color w:val="auto"/>
        </w:rPr>
        <w:t>等をした</w:t>
      </w:r>
      <w:r w:rsidRPr="004E2892">
        <w:rPr>
          <w:rFonts w:hint="eastAsia"/>
          <w:color w:val="auto"/>
        </w:rPr>
        <w:t>場合</w:t>
      </w:r>
    </w:p>
    <w:p w14:paraId="76CAFD64" w14:textId="77777777" w:rsidR="001A0C52" w:rsidRPr="004E2892" w:rsidRDefault="00423708" w:rsidP="001A0C52">
      <w:pPr>
        <w:adjustRightInd/>
        <w:ind w:firstLineChars="100" w:firstLine="210"/>
        <w:rPr>
          <w:color w:val="auto"/>
        </w:rPr>
      </w:pPr>
      <w:r w:rsidRPr="004E2892">
        <w:rPr>
          <w:rFonts w:hint="eastAsia"/>
          <w:color w:val="auto"/>
        </w:rPr>
        <w:t>（イ）</w:t>
      </w:r>
      <w:r w:rsidR="0064539C" w:rsidRPr="004E2892">
        <w:rPr>
          <w:rFonts w:hint="eastAsia"/>
          <w:color w:val="auto"/>
        </w:rPr>
        <w:t>地方就職</w:t>
      </w:r>
      <w:r w:rsidRPr="004E2892">
        <w:rPr>
          <w:rFonts w:hint="eastAsia"/>
          <w:color w:val="auto"/>
        </w:rPr>
        <w:t>支援金の申請日から</w:t>
      </w:r>
      <w:r w:rsidR="0064539C" w:rsidRPr="004E2892">
        <w:rPr>
          <w:rFonts w:hint="eastAsia"/>
          <w:color w:val="auto"/>
        </w:rPr>
        <w:t>１年以内に要件を満たす就業先への就業を行わなかった</w:t>
      </w:r>
      <w:r w:rsidR="001A0C52" w:rsidRPr="004E2892">
        <w:rPr>
          <w:rFonts w:hint="eastAsia"/>
          <w:color w:val="auto"/>
        </w:rPr>
        <w:t>場</w:t>
      </w:r>
    </w:p>
    <w:p w14:paraId="5827582E" w14:textId="58EF7E3E" w:rsidR="00423708" w:rsidRPr="004E2892" w:rsidRDefault="001A0C52" w:rsidP="001A0C52">
      <w:pPr>
        <w:adjustRightInd/>
        <w:ind w:firstLineChars="300" w:firstLine="630"/>
        <w:rPr>
          <w:color w:val="auto"/>
        </w:rPr>
      </w:pPr>
      <w:r w:rsidRPr="004E2892">
        <w:rPr>
          <w:rFonts w:hint="eastAsia"/>
          <w:color w:val="auto"/>
        </w:rPr>
        <w:t xml:space="preserve">　合</w:t>
      </w:r>
    </w:p>
    <w:p w14:paraId="5827582F" w14:textId="32AD3C5E" w:rsidR="00423708" w:rsidRPr="004E2892" w:rsidRDefault="00423708" w:rsidP="001A0C52">
      <w:pPr>
        <w:adjustRightInd/>
        <w:ind w:leftChars="100" w:left="840" w:hangingChars="300" w:hanging="630"/>
        <w:rPr>
          <w:color w:val="auto"/>
        </w:rPr>
      </w:pPr>
      <w:r w:rsidRPr="004E2892">
        <w:rPr>
          <w:rFonts w:hint="eastAsia"/>
          <w:color w:val="auto"/>
        </w:rPr>
        <w:t>（ウ）</w:t>
      </w:r>
      <w:r w:rsidR="0064539C" w:rsidRPr="004E2892">
        <w:rPr>
          <w:rFonts w:hint="eastAsia"/>
          <w:color w:val="auto"/>
        </w:rPr>
        <w:t>地方就職</w:t>
      </w:r>
      <w:r w:rsidRPr="004E2892">
        <w:rPr>
          <w:rFonts w:hint="eastAsia"/>
          <w:color w:val="auto"/>
        </w:rPr>
        <w:t>支援金の申請日から１年以内に</w:t>
      </w:r>
      <w:r w:rsidR="005F6616" w:rsidRPr="004E2892">
        <w:rPr>
          <w:rFonts w:hint="eastAsia"/>
          <w:color w:val="auto"/>
        </w:rPr>
        <w:t>当</w:t>
      </w:r>
      <w:r w:rsidR="00C9087F" w:rsidRPr="004E2892">
        <w:rPr>
          <w:rFonts w:hint="eastAsia"/>
          <w:color w:val="auto"/>
        </w:rPr>
        <w:t>町に転入しなかった場合</w:t>
      </w:r>
      <w:r w:rsidR="009E1745" w:rsidRPr="004E2892">
        <w:rPr>
          <w:rFonts w:hint="eastAsia"/>
          <w:color w:val="auto"/>
        </w:rPr>
        <w:t>（ただし、申請時に既に当町に住民票がある場合を除く）</w:t>
      </w:r>
    </w:p>
    <w:p w14:paraId="58275830" w14:textId="6ED55E66" w:rsidR="00423708" w:rsidRPr="004E2892" w:rsidRDefault="00423708" w:rsidP="001A0C52">
      <w:pPr>
        <w:adjustRightInd/>
        <w:ind w:leftChars="100" w:left="840" w:hangingChars="300" w:hanging="630"/>
        <w:rPr>
          <w:color w:val="auto"/>
        </w:rPr>
      </w:pPr>
      <w:r w:rsidRPr="004E2892">
        <w:rPr>
          <w:rFonts w:hint="eastAsia"/>
          <w:color w:val="auto"/>
        </w:rPr>
        <w:t>（エ）</w:t>
      </w:r>
      <w:r w:rsidR="00525EB0" w:rsidRPr="004E2892">
        <w:rPr>
          <w:rFonts w:hint="eastAsia"/>
          <w:color w:val="auto"/>
        </w:rPr>
        <w:t>就業日</w:t>
      </w:r>
      <w:r w:rsidR="00C9087F" w:rsidRPr="004E2892">
        <w:rPr>
          <w:rFonts w:hint="eastAsia"/>
          <w:color w:val="auto"/>
        </w:rPr>
        <w:t>から</w:t>
      </w:r>
      <w:r w:rsidR="00525EB0" w:rsidRPr="004E2892">
        <w:rPr>
          <w:rFonts w:hint="eastAsia"/>
          <w:color w:val="auto"/>
        </w:rPr>
        <w:t>１</w:t>
      </w:r>
      <w:r w:rsidR="00C9087F" w:rsidRPr="004E2892">
        <w:rPr>
          <w:rFonts w:hint="eastAsia"/>
          <w:color w:val="auto"/>
        </w:rPr>
        <w:t>年以内に要件を満たす</w:t>
      </w:r>
      <w:r w:rsidR="00B01B3B" w:rsidRPr="004E2892">
        <w:rPr>
          <w:rFonts w:hint="eastAsia"/>
          <w:color w:val="auto"/>
        </w:rPr>
        <w:t>就業先</w:t>
      </w:r>
      <w:r w:rsidR="00C9087F" w:rsidRPr="004E2892">
        <w:rPr>
          <w:rFonts w:hint="eastAsia"/>
          <w:color w:val="auto"/>
        </w:rPr>
        <w:t>を辞した場合</w:t>
      </w:r>
      <w:r w:rsidR="000A0726" w:rsidRPr="004E2892">
        <w:rPr>
          <w:rFonts w:hint="eastAsia"/>
          <w:color w:val="auto"/>
        </w:rPr>
        <w:t>（</w:t>
      </w:r>
      <w:r w:rsidR="00C9087F" w:rsidRPr="004E2892">
        <w:rPr>
          <w:rFonts w:hint="eastAsia"/>
          <w:color w:val="auto"/>
        </w:rPr>
        <w:t>ただし、退職日から３カ月以内に</w:t>
      </w:r>
      <w:r w:rsidR="00525EB0" w:rsidRPr="004E2892">
        <w:rPr>
          <w:rFonts w:hint="eastAsia"/>
          <w:color w:val="auto"/>
        </w:rPr>
        <w:t>群馬</w:t>
      </w:r>
      <w:r w:rsidR="00C9087F" w:rsidRPr="004E2892">
        <w:rPr>
          <w:rFonts w:hint="eastAsia"/>
          <w:color w:val="auto"/>
        </w:rPr>
        <w:t>県内の別企業に就職する場合を除く）</w:t>
      </w:r>
    </w:p>
    <w:p w14:paraId="5CB6D1FE" w14:textId="24355864" w:rsidR="00D91A0F" w:rsidRPr="004E2892" w:rsidRDefault="00C9087F" w:rsidP="001A0C52">
      <w:pPr>
        <w:adjustRightInd/>
        <w:snapToGrid w:val="0"/>
        <w:ind w:leftChars="100" w:left="840" w:hangingChars="300" w:hanging="630"/>
        <w:jc w:val="left"/>
        <w:rPr>
          <w:rFonts w:ascii="ＭＳ 明朝" w:hAnsi="ＭＳ 明朝"/>
          <w:color w:val="auto"/>
        </w:rPr>
      </w:pPr>
      <w:r w:rsidRPr="004E2892">
        <w:rPr>
          <w:rFonts w:hint="eastAsia"/>
          <w:color w:val="auto"/>
        </w:rPr>
        <w:t>（オ）</w:t>
      </w:r>
      <w:r w:rsidR="005F6616" w:rsidRPr="004E2892">
        <w:rPr>
          <w:rFonts w:hint="eastAsia"/>
          <w:color w:val="auto"/>
        </w:rPr>
        <w:t>当</w:t>
      </w:r>
      <w:r w:rsidR="00564263" w:rsidRPr="004E2892">
        <w:rPr>
          <w:rFonts w:hint="eastAsia"/>
          <w:color w:val="auto"/>
        </w:rPr>
        <w:t>町への転入日から３年未満で</w:t>
      </w:r>
      <w:r w:rsidR="005F6616" w:rsidRPr="004E2892">
        <w:rPr>
          <w:rFonts w:hint="eastAsia"/>
          <w:color w:val="auto"/>
        </w:rPr>
        <w:t>当</w:t>
      </w:r>
      <w:r w:rsidR="00564263" w:rsidRPr="004E2892">
        <w:rPr>
          <w:rFonts w:hint="eastAsia"/>
          <w:color w:val="auto"/>
        </w:rPr>
        <w:t>町</w:t>
      </w:r>
      <w:r w:rsidR="00B01B3B" w:rsidRPr="004E2892">
        <w:rPr>
          <w:rFonts w:hint="eastAsia"/>
          <w:color w:val="auto"/>
        </w:rPr>
        <w:t>から</w:t>
      </w:r>
      <w:r w:rsidR="00564263" w:rsidRPr="004E2892">
        <w:rPr>
          <w:rFonts w:hint="eastAsia"/>
          <w:color w:val="auto"/>
        </w:rPr>
        <w:t>転出した場合</w:t>
      </w:r>
      <w:r w:rsidR="00D91A0F" w:rsidRPr="004E2892">
        <w:rPr>
          <w:rFonts w:hint="eastAsia"/>
          <w:color w:val="auto"/>
        </w:rPr>
        <w:t>（</w:t>
      </w:r>
      <w:r w:rsidR="00D91A0F" w:rsidRPr="004E2892">
        <w:rPr>
          <w:rFonts w:ascii="ＭＳ 明朝" w:hAnsi="ＭＳ 明朝" w:hint="eastAsia"/>
          <w:color w:val="auto"/>
        </w:rPr>
        <w:t>ただし、在学中住民票を移しておらず転入日が明確ではない者については、要件を満たす企業等への就業開始日又は申請日のいずれか遅い日を起算日とする）</w:t>
      </w:r>
    </w:p>
    <w:p w14:paraId="0B7F6E0A" w14:textId="77777777" w:rsidR="001A0C52" w:rsidRPr="004E2892" w:rsidRDefault="001A0C52" w:rsidP="005F6616">
      <w:pPr>
        <w:adjustRightInd/>
        <w:ind w:leftChars="50" w:left="210" w:hangingChars="50" w:hanging="105"/>
        <w:rPr>
          <w:rFonts w:ascii="ＭＳ 明朝" w:hAnsi="ＭＳ 明朝"/>
          <w:color w:val="auto"/>
        </w:rPr>
      </w:pPr>
    </w:p>
    <w:p w14:paraId="58275831" w14:textId="437F7384" w:rsidR="00423708" w:rsidRPr="004E2892" w:rsidRDefault="007404CF" w:rsidP="005F6616">
      <w:pPr>
        <w:adjustRightInd/>
        <w:ind w:leftChars="50" w:left="210" w:hangingChars="50" w:hanging="105"/>
        <w:rPr>
          <w:color w:val="auto"/>
        </w:rPr>
      </w:pPr>
      <w:r w:rsidRPr="004E2892">
        <w:rPr>
          <w:rFonts w:hint="eastAsia"/>
          <w:color w:val="auto"/>
        </w:rPr>
        <w:t>（２）</w:t>
      </w:r>
      <w:r w:rsidR="00423708" w:rsidRPr="004E2892">
        <w:rPr>
          <w:rFonts w:hint="eastAsia"/>
          <w:color w:val="auto"/>
        </w:rPr>
        <w:t>半額の返還</w:t>
      </w:r>
    </w:p>
    <w:p w14:paraId="43700B07" w14:textId="64D95F35" w:rsidR="00D91A0F" w:rsidRPr="004E2892" w:rsidRDefault="005F6616" w:rsidP="001A0C52">
      <w:pPr>
        <w:ind w:leftChars="100" w:left="210" w:firstLineChars="100" w:firstLine="210"/>
        <w:rPr>
          <w:rFonts w:ascii="ＭＳ 明朝" w:hAnsi="ＭＳ 明朝"/>
          <w:color w:val="auto"/>
        </w:rPr>
      </w:pPr>
      <w:r w:rsidRPr="004E2892">
        <w:rPr>
          <w:rFonts w:hint="eastAsia"/>
          <w:color w:val="auto"/>
        </w:rPr>
        <w:t>当</w:t>
      </w:r>
      <w:r w:rsidR="00564263" w:rsidRPr="004E2892">
        <w:rPr>
          <w:rFonts w:hint="eastAsia"/>
          <w:color w:val="auto"/>
        </w:rPr>
        <w:t>町への</w:t>
      </w:r>
      <w:r w:rsidR="00C9087F" w:rsidRPr="004E2892">
        <w:rPr>
          <w:rFonts w:hint="eastAsia"/>
          <w:color w:val="auto"/>
        </w:rPr>
        <w:t>転入日から</w:t>
      </w:r>
      <w:r w:rsidR="00423708" w:rsidRPr="004E2892">
        <w:rPr>
          <w:rFonts w:hint="eastAsia"/>
          <w:color w:val="auto"/>
        </w:rPr>
        <w:t>３年以上５年以内に</w:t>
      </w:r>
      <w:r w:rsidRPr="004E2892">
        <w:rPr>
          <w:rFonts w:hint="eastAsia"/>
          <w:color w:val="auto"/>
        </w:rPr>
        <w:t>当</w:t>
      </w:r>
      <w:r w:rsidR="007404CF" w:rsidRPr="004E2892">
        <w:rPr>
          <w:rFonts w:hint="eastAsia"/>
          <w:color w:val="auto"/>
        </w:rPr>
        <w:t>町</w:t>
      </w:r>
      <w:r w:rsidR="00B01B3B" w:rsidRPr="004E2892">
        <w:rPr>
          <w:rFonts w:hint="eastAsia"/>
          <w:color w:val="auto"/>
        </w:rPr>
        <w:t>から</w:t>
      </w:r>
      <w:r w:rsidR="00423708" w:rsidRPr="004E2892">
        <w:rPr>
          <w:rFonts w:hint="eastAsia"/>
          <w:color w:val="auto"/>
        </w:rPr>
        <w:t>転出した場合</w:t>
      </w:r>
      <w:r w:rsidR="00D91A0F" w:rsidRPr="004E2892">
        <w:rPr>
          <w:rFonts w:ascii="ＭＳ 明朝" w:hAnsi="ＭＳ 明朝" w:hint="eastAsia"/>
          <w:color w:val="auto"/>
        </w:rPr>
        <w:t>（ただ</w:t>
      </w:r>
      <w:r w:rsidR="007639B1" w:rsidRPr="004E2892">
        <w:rPr>
          <w:rFonts w:ascii="ＭＳ 明朝" w:hAnsi="ＭＳ 明朝" w:hint="eastAsia"/>
          <w:color w:val="auto"/>
        </w:rPr>
        <w:t>し</w:t>
      </w:r>
      <w:r w:rsidR="00D91A0F" w:rsidRPr="004E2892">
        <w:rPr>
          <w:rFonts w:ascii="ＭＳ 明朝" w:hAnsi="ＭＳ 明朝" w:hint="eastAsia"/>
          <w:color w:val="auto"/>
        </w:rPr>
        <w:t>、在学中住民票を移しておらず転入日が明確ではない者については、要件を満たす企業等への就業開始日又は申請日のいずれか遅い日を起算日とする）</w:t>
      </w:r>
    </w:p>
    <w:p w14:paraId="342AB3F2" w14:textId="77777777" w:rsidR="0064539C" w:rsidRPr="004E2892" w:rsidRDefault="0064539C" w:rsidP="002433C2">
      <w:pPr>
        <w:adjustRightInd/>
        <w:ind w:left="240" w:hanging="240"/>
        <w:rPr>
          <w:rFonts w:ascii="ＭＳ 明朝" w:cs="Times New Roman"/>
          <w:color w:val="auto"/>
          <w:spacing w:val="16"/>
        </w:rPr>
      </w:pPr>
    </w:p>
    <w:p w14:paraId="58275834" w14:textId="77777777" w:rsidR="00FE7BCF" w:rsidRPr="004E2892" w:rsidRDefault="00FE7BCF" w:rsidP="002433C2">
      <w:pPr>
        <w:adjustRightInd/>
        <w:rPr>
          <w:rFonts w:ascii="ＭＳ 明朝" w:cs="Times New Roman"/>
          <w:color w:val="auto"/>
          <w:spacing w:val="16"/>
        </w:rPr>
      </w:pPr>
      <w:r w:rsidRPr="004E2892">
        <w:rPr>
          <w:rFonts w:hint="eastAsia"/>
          <w:color w:val="auto"/>
        </w:rPr>
        <w:t>（</w:t>
      </w:r>
      <w:r w:rsidR="000F5816" w:rsidRPr="004E2892">
        <w:rPr>
          <w:rFonts w:hint="eastAsia"/>
          <w:color w:val="auto"/>
        </w:rPr>
        <w:t>その他</w:t>
      </w:r>
      <w:r w:rsidRPr="004E2892">
        <w:rPr>
          <w:rFonts w:hint="eastAsia"/>
          <w:color w:val="auto"/>
        </w:rPr>
        <w:t>）</w:t>
      </w:r>
    </w:p>
    <w:p w14:paraId="58275835" w14:textId="75702851" w:rsidR="00FE7BCF" w:rsidRPr="004E2892" w:rsidRDefault="000F5816" w:rsidP="002433C2">
      <w:pPr>
        <w:adjustRightInd/>
        <w:ind w:left="240" w:hanging="240"/>
        <w:rPr>
          <w:color w:val="auto"/>
        </w:rPr>
      </w:pPr>
      <w:r w:rsidRPr="004E2892">
        <w:rPr>
          <w:rFonts w:hint="eastAsia"/>
          <w:color w:val="auto"/>
        </w:rPr>
        <w:t>第</w:t>
      </w:r>
      <w:r w:rsidR="00B01B3B" w:rsidRPr="004E2892">
        <w:rPr>
          <w:rFonts w:hint="eastAsia"/>
          <w:color w:val="auto"/>
        </w:rPr>
        <w:t>９</w:t>
      </w:r>
      <w:r w:rsidR="00FE7BCF" w:rsidRPr="004E2892">
        <w:rPr>
          <w:rFonts w:hint="eastAsia"/>
          <w:color w:val="auto"/>
        </w:rPr>
        <w:t>条</w:t>
      </w:r>
      <w:r w:rsidR="00FE7BCF" w:rsidRPr="004E2892">
        <w:rPr>
          <w:rFonts w:cs="Times New Roman"/>
          <w:color w:val="auto"/>
        </w:rPr>
        <w:t xml:space="preserve">  </w:t>
      </w:r>
      <w:r w:rsidRPr="004E2892">
        <w:rPr>
          <w:rFonts w:hint="eastAsia"/>
          <w:color w:val="auto"/>
        </w:rPr>
        <w:t>この要綱に定めるもののほか、</w:t>
      </w:r>
      <w:r w:rsidR="003B0829" w:rsidRPr="004E2892">
        <w:rPr>
          <w:rFonts w:hint="eastAsia"/>
          <w:color w:val="auto"/>
        </w:rPr>
        <w:t>地方就職</w:t>
      </w:r>
      <w:r w:rsidR="00E7296C" w:rsidRPr="004E2892">
        <w:rPr>
          <w:rFonts w:hint="eastAsia"/>
          <w:color w:val="auto"/>
        </w:rPr>
        <w:t>支援金</w:t>
      </w:r>
      <w:r w:rsidRPr="004E2892">
        <w:rPr>
          <w:rFonts w:hint="eastAsia"/>
          <w:color w:val="auto"/>
        </w:rPr>
        <w:t>の</w:t>
      </w:r>
      <w:r w:rsidR="00E7296C" w:rsidRPr="004E2892">
        <w:rPr>
          <w:rFonts w:hint="eastAsia"/>
          <w:color w:val="auto"/>
        </w:rPr>
        <w:t>支給</w:t>
      </w:r>
      <w:r w:rsidRPr="004E2892">
        <w:rPr>
          <w:rFonts w:hint="eastAsia"/>
          <w:color w:val="auto"/>
        </w:rPr>
        <w:t>に関し必要な事項は、</w:t>
      </w:r>
      <w:r w:rsidR="00E7296C" w:rsidRPr="004E2892">
        <w:rPr>
          <w:rFonts w:hint="eastAsia"/>
          <w:color w:val="auto"/>
        </w:rPr>
        <w:t>町長</w:t>
      </w:r>
      <w:r w:rsidRPr="004E2892">
        <w:rPr>
          <w:rFonts w:hint="eastAsia"/>
          <w:color w:val="auto"/>
        </w:rPr>
        <w:t>が別に定める。</w:t>
      </w:r>
    </w:p>
    <w:p w14:paraId="58275836" w14:textId="77777777" w:rsidR="00FE7BCF" w:rsidRPr="004E2892" w:rsidRDefault="00FE7BCF" w:rsidP="002433C2">
      <w:pPr>
        <w:adjustRightInd/>
        <w:rPr>
          <w:rFonts w:ascii="ＭＳ 明朝" w:cs="Times New Roman"/>
          <w:color w:val="auto"/>
          <w:spacing w:val="16"/>
        </w:rPr>
      </w:pPr>
    </w:p>
    <w:p w14:paraId="58275837" w14:textId="77777777" w:rsidR="00FE7BCF" w:rsidRPr="004E2892" w:rsidRDefault="00FE7BCF" w:rsidP="002433C2">
      <w:pPr>
        <w:adjustRightInd/>
        <w:rPr>
          <w:rFonts w:ascii="ＭＳ 明朝" w:cs="Times New Roman"/>
          <w:color w:val="auto"/>
          <w:spacing w:val="16"/>
        </w:rPr>
      </w:pPr>
      <w:r w:rsidRPr="004E2892">
        <w:rPr>
          <w:rFonts w:hint="eastAsia"/>
          <w:color w:val="auto"/>
        </w:rPr>
        <w:t xml:space="preserve">　　　附　則</w:t>
      </w:r>
    </w:p>
    <w:p w14:paraId="58275838" w14:textId="77777777" w:rsidR="00FE7BCF" w:rsidRPr="004E2892" w:rsidRDefault="00FE7BCF" w:rsidP="002433C2">
      <w:pPr>
        <w:adjustRightInd/>
        <w:rPr>
          <w:rFonts w:ascii="ＭＳ 明朝" w:cs="Times New Roman"/>
          <w:color w:val="auto"/>
          <w:spacing w:val="16"/>
        </w:rPr>
      </w:pPr>
    </w:p>
    <w:p w14:paraId="58275839" w14:textId="77777777" w:rsidR="009C5352" w:rsidRPr="004E2892" w:rsidRDefault="009C5352" w:rsidP="002433C2">
      <w:pPr>
        <w:adjustRightInd/>
        <w:rPr>
          <w:rFonts w:ascii="ＭＳ 明朝" w:cs="Times New Roman"/>
          <w:color w:val="auto"/>
          <w:spacing w:val="16"/>
        </w:rPr>
      </w:pPr>
      <w:r w:rsidRPr="004E2892">
        <w:rPr>
          <w:rFonts w:hint="eastAsia"/>
          <w:color w:val="auto"/>
        </w:rPr>
        <w:t>（施行期日）</w:t>
      </w:r>
    </w:p>
    <w:p w14:paraId="5827583A" w14:textId="1072A414" w:rsidR="000D087C" w:rsidRPr="004E2892" w:rsidRDefault="009C5352" w:rsidP="002433C2">
      <w:pPr>
        <w:adjustRightInd/>
        <w:ind w:left="240" w:hanging="240"/>
        <w:rPr>
          <w:color w:val="auto"/>
        </w:rPr>
      </w:pPr>
      <w:r w:rsidRPr="004E2892">
        <w:rPr>
          <w:rFonts w:hint="eastAsia"/>
          <w:color w:val="auto"/>
        </w:rPr>
        <w:t>１　この要綱は、</w:t>
      </w:r>
      <w:r w:rsidR="00D9552C" w:rsidRPr="004E2892">
        <w:rPr>
          <w:rFonts w:hint="eastAsia"/>
          <w:color w:val="auto"/>
        </w:rPr>
        <w:t>令和</w:t>
      </w:r>
      <w:r w:rsidR="003B0829" w:rsidRPr="004E2892">
        <w:rPr>
          <w:rFonts w:hint="eastAsia"/>
          <w:color w:val="auto"/>
        </w:rPr>
        <w:t>６</w:t>
      </w:r>
      <w:r w:rsidR="00D9552C" w:rsidRPr="004E2892">
        <w:rPr>
          <w:rFonts w:hint="eastAsia"/>
          <w:color w:val="auto"/>
        </w:rPr>
        <w:t>年</w:t>
      </w:r>
      <w:r w:rsidR="000A0726" w:rsidRPr="004E2892">
        <w:rPr>
          <w:rFonts w:hint="eastAsia"/>
          <w:color w:val="auto"/>
        </w:rPr>
        <w:t>４</w:t>
      </w:r>
      <w:r w:rsidR="00E7296C" w:rsidRPr="004E2892">
        <w:rPr>
          <w:rFonts w:hint="eastAsia"/>
          <w:color w:val="auto"/>
        </w:rPr>
        <w:t>月</w:t>
      </w:r>
      <w:r w:rsidR="000A0726" w:rsidRPr="004E2892">
        <w:rPr>
          <w:rFonts w:hint="eastAsia"/>
          <w:color w:val="auto"/>
        </w:rPr>
        <w:t>１</w:t>
      </w:r>
      <w:r w:rsidRPr="004E2892">
        <w:rPr>
          <w:rFonts w:hint="eastAsia"/>
          <w:color w:val="auto"/>
        </w:rPr>
        <w:t>日から適用する。</w:t>
      </w:r>
    </w:p>
    <w:p w14:paraId="5827583F" w14:textId="244FD7D5" w:rsidR="0054608B" w:rsidRPr="004E2892" w:rsidRDefault="00555086" w:rsidP="007639B1">
      <w:pPr>
        <w:adjustRightInd/>
        <w:ind w:left="240" w:hanging="240"/>
        <w:rPr>
          <w:color w:val="auto"/>
        </w:rPr>
      </w:pPr>
      <w:r w:rsidRPr="004E2892">
        <w:rPr>
          <w:rFonts w:hint="eastAsia"/>
          <w:color w:val="auto"/>
        </w:rPr>
        <w:t>２　この要綱は、令和</w:t>
      </w:r>
      <w:r w:rsidR="004A1321" w:rsidRPr="004E2892">
        <w:rPr>
          <w:rFonts w:hint="eastAsia"/>
          <w:color w:val="auto"/>
        </w:rPr>
        <w:t>８</w:t>
      </w:r>
      <w:r w:rsidRPr="004E2892">
        <w:rPr>
          <w:rFonts w:hint="eastAsia"/>
          <w:color w:val="auto"/>
        </w:rPr>
        <w:t>年</w:t>
      </w:r>
      <w:r w:rsidR="004A1321" w:rsidRPr="004E2892">
        <w:rPr>
          <w:rFonts w:hint="eastAsia"/>
          <w:color w:val="auto"/>
        </w:rPr>
        <w:t>１</w:t>
      </w:r>
      <w:r w:rsidRPr="004E2892">
        <w:rPr>
          <w:rFonts w:hint="eastAsia"/>
          <w:color w:val="auto"/>
        </w:rPr>
        <w:t>月</w:t>
      </w:r>
      <w:r w:rsidR="00452749" w:rsidRPr="004E2892">
        <w:rPr>
          <w:rFonts w:hint="eastAsia"/>
          <w:color w:val="auto"/>
        </w:rPr>
        <w:t>１</w:t>
      </w:r>
      <w:r w:rsidRPr="004E2892">
        <w:rPr>
          <w:rFonts w:hint="eastAsia"/>
          <w:color w:val="auto"/>
        </w:rPr>
        <w:t>日から適用する。</w:t>
      </w:r>
    </w:p>
    <w:sectPr w:rsidR="0054608B" w:rsidRPr="004E2892" w:rsidSect="00F32F4A">
      <w:pgSz w:w="11906" w:h="16838" w:code="9"/>
      <w:pgMar w:top="1588" w:right="1418" w:bottom="1418" w:left="1418"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0D5E" w14:textId="77777777" w:rsidR="00F03CC5" w:rsidRDefault="00F03CC5">
      <w:r>
        <w:separator/>
      </w:r>
    </w:p>
  </w:endnote>
  <w:endnote w:type="continuationSeparator" w:id="0">
    <w:p w14:paraId="3070264E" w14:textId="77777777" w:rsidR="00F03CC5" w:rsidRDefault="00F0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E065" w14:textId="77777777" w:rsidR="00F03CC5" w:rsidRDefault="00F03CC5">
      <w:r>
        <w:rPr>
          <w:rFonts w:ascii="ＭＳ 明朝" w:cs="Times New Roman"/>
          <w:color w:val="auto"/>
          <w:sz w:val="2"/>
          <w:szCs w:val="2"/>
        </w:rPr>
        <w:continuationSeparator/>
      </w:r>
    </w:p>
  </w:footnote>
  <w:footnote w:type="continuationSeparator" w:id="0">
    <w:p w14:paraId="3A300487" w14:textId="77777777" w:rsidR="00F03CC5" w:rsidRDefault="00F0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9E3"/>
    <w:multiLevelType w:val="hybridMultilevel"/>
    <w:tmpl w:val="C332D082"/>
    <w:lvl w:ilvl="0" w:tplc="28B055A2">
      <w:start w:val="1"/>
      <w:numFmt w:val="decimal"/>
      <w:lvlText w:val="(%1)"/>
      <w:lvlJc w:val="left"/>
      <w:pPr>
        <w:ind w:left="2662" w:hanging="720"/>
      </w:pPr>
      <w:rPr>
        <w:rFonts w:hint="default"/>
      </w:rPr>
    </w:lvl>
    <w:lvl w:ilvl="1" w:tplc="04090017" w:tentative="1">
      <w:start w:val="1"/>
      <w:numFmt w:val="aiueoFullWidth"/>
      <w:lvlText w:val="(%2)"/>
      <w:lvlJc w:val="left"/>
      <w:pPr>
        <w:ind w:left="2782" w:hanging="420"/>
      </w:pPr>
    </w:lvl>
    <w:lvl w:ilvl="2" w:tplc="04090011" w:tentative="1">
      <w:start w:val="1"/>
      <w:numFmt w:val="decimalEnclosedCircle"/>
      <w:lvlText w:val="%3"/>
      <w:lvlJc w:val="left"/>
      <w:pPr>
        <w:ind w:left="3202" w:hanging="420"/>
      </w:pPr>
    </w:lvl>
    <w:lvl w:ilvl="3" w:tplc="0409000F" w:tentative="1">
      <w:start w:val="1"/>
      <w:numFmt w:val="decimal"/>
      <w:lvlText w:val="%4."/>
      <w:lvlJc w:val="left"/>
      <w:pPr>
        <w:ind w:left="3622" w:hanging="420"/>
      </w:pPr>
    </w:lvl>
    <w:lvl w:ilvl="4" w:tplc="04090017" w:tentative="1">
      <w:start w:val="1"/>
      <w:numFmt w:val="aiueoFullWidth"/>
      <w:lvlText w:val="(%5)"/>
      <w:lvlJc w:val="left"/>
      <w:pPr>
        <w:ind w:left="4042" w:hanging="420"/>
      </w:pPr>
    </w:lvl>
    <w:lvl w:ilvl="5" w:tplc="04090011" w:tentative="1">
      <w:start w:val="1"/>
      <w:numFmt w:val="decimalEnclosedCircle"/>
      <w:lvlText w:val="%6"/>
      <w:lvlJc w:val="left"/>
      <w:pPr>
        <w:ind w:left="4462" w:hanging="420"/>
      </w:pPr>
    </w:lvl>
    <w:lvl w:ilvl="6" w:tplc="0409000F" w:tentative="1">
      <w:start w:val="1"/>
      <w:numFmt w:val="decimal"/>
      <w:lvlText w:val="%7."/>
      <w:lvlJc w:val="left"/>
      <w:pPr>
        <w:ind w:left="4882" w:hanging="420"/>
      </w:pPr>
    </w:lvl>
    <w:lvl w:ilvl="7" w:tplc="04090017" w:tentative="1">
      <w:start w:val="1"/>
      <w:numFmt w:val="aiueoFullWidth"/>
      <w:lvlText w:val="(%8)"/>
      <w:lvlJc w:val="left"/>
      <w:pPr>
        <w:ind w:left="5302" w:hanging="420"/>
      </w:pPr>
    </w:lvl>
    <w:lvl w:ilvl="8" w:tplc="04090011" w:tentative="1">
      <w:start w:val="1"/>
      <w:numFmt w:val="decimalEnclosedCircle"/>
      <w:lvlText w:val="%9"/>
      <w:lvlJc w:val="left"/>
      <w:pPr>
        <w:ind w:left="5722" w:hanging="420"/>
      </w:pPr>
    </w:lvl>
  </w:abstractNum>
  <w:abstractNum w:abstractNumId="1" w15:restartNumberingAfterBreak="0">
    <w:nsid w:val="083809DB"/>
    <w:multiLevelType w:val="hybridMultilevel"/>
    <w:tmpl w:val="BA7CAF5C"/>
    <w:lvl w:ilvl="0" w:tplc="A6348BE0">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904B08"/>
    <w:multiLevelType w:val="hybridMultilevel"/>
    <w:tmpl w:val="75B6490A"/>
    <w:lvl w:ilvl="0" w:tplc="32C65784">
      <w:start w:val="1"/>
      <w:numFmt w:val="decimalEnclosedCircle"/>
      <w:lvlText w:val="%1"/>
      <w:lvlJc w:val="left"/>
      <w:pPr>
        <w:ind w:left="2470" w:hanging="360"/>
      </w:pPr>
      <w:rPr>
        <w:rFonts w:hint="default"/>
        <w:color w:val="000000" w:themeColor="text1"/>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169D391E"/>
    <w:multiLevelType w:val="hybridMultilevel"/>
    <w:tmpl w:val="A6CED7D8"/>
    <w:lvl w:ilvl="0" w:tplc="D1121EE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7DA3285"/>
    <w:multiLevelType w:val="hybridMultilevel"/>
    <w:tmpl w:val="EDD45F7A"/>
    <w:lvl w:ilvl="0" w:tplc="FFFFFFFF">
      <w:start w:val="1"/>
      <w:numFmt w:val="decimalEnclosedCircle"/>
      <w:lvlText w:val="%1"/>
      <w:lvlJc w:val="left"/>
      <w:pPr>
        <w:ind w:left="1420" w:hanging="360"/>
      </w:pPr>
      <w:rPr>
        <w:rFonts w:hint="default"/>
      </w:rPr>
    </w:lvl>
    <w:lvl w:ilvl="1" w:tplc="FFFFFFFF" w:tentative="1">
      <w:start w:val="1"/>
      <w:numFmt w:val="aiueoFullWidth"/>
      <w:lvlText w:val="(%2)"/>
      <w:lvlJc w:val="left"/>
      <w:pPr>
        <w:ind w:left="1900" w:hanging="420"/>
      </w:pPr>
    </w:lvl>
    <w:lvl w:ilvl="2" w:tplc="FFFFFFFF" w:tentative="1">
      <w:start w:val="1"/>
      <w:numFmt w:val="decimalEnclosedCircle"/>
      <w:lvlText w:val="%3"/>
      <w:lvlJc w:val="left"/>
      <w:pPr>
        <w:ind w:left="2320" w:hanging="420"/>
      </w:pPr>
    </w:lvl>
    <w:lvl w:ilvl="3" w:tplc="FFFFFFFF" w:tentative="1">
      <w:start w:val="1"/>
      <w:numFmt w:val="decimal"/>
      <w:lvlText w:val="%4."/>
      <w:lvlJc w:val="left"/>
      <w:pPr>
        <w:ind w:left="2740" w:hanging="420"/>
      </w:pPr>
    </w:lvl>
    <w:lvl w:ilvl="4" w:tplc="FFFFFFFF" w:tentative="1">
      <w:start w:val="1"/>
      <w:numFmt w:val="aiueoFullWidth"/>
      <w:lvlText w:val="(%5)"/>
      <w:lvlJc w:val="left"/>
      <w:pPr>
        <w:ind w:left="3160" w:hanging="420"/>
      </w:pPr>
    </w:lvl>
    <w:lvl w:ilvl="5" w:tplc="FFFFFFFF" w:tentative="1">
      <w:start w:val="1"/>
      <w:numFmt w:val="decimalEnclosedCircle"/>
      <w:lvlText w:val="%6"/>
      <w:lvlJc w:val="left"/>
      <w:pPr>
        <w:ind w:left="3580" w:hanging="420"/>
      </w:pPr>
    </w:lvl>
    <w:lvl w:ilvl="6" w:tplc="FFFFFFFF" w:tentative="1">
      <w:start w:val="1"/>
      <w:numFmt w:val="decimal"/>
      <w:lvlText w:val="%7."/>
      <w:lvlJc w:val="left"/>
      <w:pPr>
        <w:ind w:left="4000" w:hanging="420"/>
      </w:pPr>
    </w:lvl>
    <w:lvl w:ilvl="7" w:tplc="FFFFFFFF" w:tentative="1">
      <w:start w:val="1"/>
      <w:numFmt w:val="aiueoFullWidth"/>
      <w:lvlText w:val="(%8)"/>
      <w:lvlJc w:val="left"/>
      <w:pPr>
        <w:ind w:left="4420" w:hanging="420"/>
      </w:pPr>
    </w:lvl>
    <w:lvl w:ilvl="8" w:tplc="FFFFFFFF" w:tentative="1">
      <w:start w:val="1"/>
      <w:numFmt w:val="decimalEnclosedCircle"/>
      <w:lvlText w:val="%9"/>
      <w:lvlJc w:val="left"/>
      <w:pPr>
        <w:ind w:left="4840" w:hanging="420"/>
      </w:pPr>
    </w:lvl>
  </w:abstractNum>
  <w:abstractNum w:abstractNumId="5" w15:restartNumberingAfterBreak="0">
    <w:nsid w:val="18510698"/>
    <w:multiLevelType w:val="hybridMultilevel"/>
    <w:tmpl w:val="F0C2E778"/>
    <w:lvl w:ilvl="0" w:tplc="62A82E9E">
      <w:start w:val="1"/>
      <w:numFmt w:val="decimalFullWidth"/>
      <w:lvlText w:val="(%1)"/>
      <w:lvlJc w:val="left"/>
      <w:pPr>
        <w:ind w:left="1004" w:hanging="720"/>
      </w:pPr>
      <w:rPr>
        <w:rFonts w:hint="default"/>
        <w:color w:val="auto"/>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6" w15:restartNumberingAfterBreak="0">
    <w:nsid w:val="1A3630E8"/>
    <w:multiLevelType w:val="hybridMultilevel"/>
    <w:tmpl w:val="21EA9AD6"/>
    <w:lvl w:ilvl="0" w:tplc="55B6994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284663F"/>
    <w:multiLevelType w:val="hybridMultilevel"/>
    <w:tmpl w:val="EB2CA6F2"/>
    <w:lvl w:ilvl="0" w:tplc="E9FE3740">
      <w:start w:val="3"/>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 w15:restartNumberingAfterBreak="0">
    <w:nsid w:val="231B0D08"/>
    <w:multiLevelType w:val="hybridMultilevel"/>
    <w:tmpl w:val="0096D496"/>
    <w:lvl w:ilvl="0" w:tplc="8FD091C8">
      <w:start w:val="1"/>
      <w:numFmt w:val="decimalEnclosedCircle"/>
      <w:lvlText w:val="%1"/>
      <w:lvlJc w:val="left"/>
      <w:pPr>
        <w:ind w:left="1410" w:hanging="360"/>
      </w:pPr>
      <w:rPr>
        <w:rFonts w:ascii="Times New Roman" w:hAnsi="Times New Roman" w:hint="default"/>
        <w:color w:val="auto"/>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9" w15:restartNumberingAfterBreak="0">
    <w:nsid w:val="287A7D6B"/>
    <w:multiLevelType w:val="hybridMultilevel"/>
    <w:tmpl w:val="EBA22922"/>
    <w:lvl w:ilvl="0" w:tplc="A790C76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8D778F9"/>
    <w:multiLevelType w:val="hybridMultilevel"/>
    <w:tmpl w:val="E56A952C"/>
    <w:lvl w:ilvl="0" w:tplc="2178402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35884F8A"/>
    <w:multiLevelType w:val="hybridMultilevel"/>
    <w:tmpl w:val="B83E90CA"/>
    <w:lvl w:ilvl="0" w:tplc="32C65784">
      <w:start w:val="1"/>
      <w:numFmt w:val="decimalEnclosedCircle"/>
      <w:lvlText w:val="%1"/>
      <w:lvlJc w:val="left"/>
      <w:pPr>
        <w:ind w:left="1420" w:hanging="360"/>
      </w:pPr>
      <w:rPr>
        <w:rFonts w:hint="default"/>
        <w:color w:val="000000" w:themeColor="text1"/>
      </w:r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4B292A52"/>
    <w:multiLevelType w:val="hybridMultilevel"/>
    <w:tmpl w:val="4826689A"/>
    <w:lvl w:ilvl="0" w:tplc="1952E22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EBC0FB0"/>
    <w:multiLevelType w:val="hybridMultilevel"/>
    <w:tmpl w:val="115437F8"/>
    <w:lvl w:ilvl="0" w:tplc="04090001">
      <w:start w:val="1"/>
      <w:numFmt w:val="bullet"/>
      <w:lvlText w:val=""/>
      <w:lvlJc w:val="left"/>
      <w:pPr>
        <w:ind w:left="1410" w:hanging="360"/>
      </w:pPr>
      <w:rPr>
        <w:rFonts w:ascii="Wingdings" w:hAnsi="Wingding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6E877955"/>
    <w:multiLevelType w:val="hybridMultilevel"/>
    <w:tmpl w:val="2FD09940"/>
    <w:lvl w:ilvl="0" w:tplc="CA1882C4">
      <w:start w:val="1"/>
      <w:numFmt w:val="decimalFullWidth"/>
      <w:lvlText w:val="（%1）"/>
      <w:lvlJc w:val="left"/>
      <w:pPr>
        <w:ind w:left="1000" w:hanging="7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4453FA6"/>
    <w:multiLevelType w:val="hybridMultilevel"/>
    <w:tmpl w:val="14AA1E02"/>
    <w:lvl w:ilvl="0" w:tplc="DE52935E">
      <w:start w:val="1"/>
      <w:numFmt w:val="aiueoFullWidth"/>
      <w:lvlText w:val="（%1）"/>
      <w:lvlJc w:val="left"/>
      <w:pPr>
        <w:ind w:left="1612" w:hanging="760"/>
      </w:pPr>
      <w:rPr>
        <w:rFonts w:hint="default"/>
        <w:color w:val="auto"/>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6" w15:restartNumberingAfterBreak="0">
    <w:nsid w:val="7D3F2759"/>
    <w:multiLevelType w:val="hybridMultilevel"/>
    <w:tmpl w:val="D88292A0"/>
    <w:lvl w:ilvl="0" w:tplc="28D85C1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222793241">
    <w:abstractNumId w:val="9"/>
  </w:num>
  <w:num w:numId="2" w16cid:durableId="1951155896">
    <w:abstractNumId w:val="16"/>
  </w:num>
  <w:num w:numId="3" w16cid:durableId="243498324">
    <w:abstractNumId w:val="12"/>
  </w:num>
  <w:num w:numId="4" w16cid:durableId="1503621277">
    <w:abstractNumId w:val="3"/>
  </w:num>
  <w:num w:numId="5" w16cid:durableId="1861043492">
    <w:abstractNumId w:val="11"/>
  </w:num>
  <w:num w:numId="6" w16cid:durableId="55783199">
    <w:abstractNumId w:val="10"/>
  </w:num>
  <w:num w:numId="7" w16cid:durableId="1271620987">
    <w:abstractNumId w:val="6"/>
  </w:num>
  <w:num w:numId="8" w16cid:durableId="1410497123">
    <w:abstractNumId w:val="0"/>
  </w:num>
  <w:num w:numId="9" w16cid:durableId="148138996">
    <w:abstractNumId w:val="14"/>
  </w:num>
  <w:num w:numId="10" w16cid:durableId="775442449">
    <w:abstractNumId w:val="15"/>
  </w:num>
  <w:num w:numId="11" w16cid:durableId="1774126291">
    <w:abstractNumId w:val="13"/>
  </w:num>
  <w:num w:numId="12" w16cid:durableId="2099867576">
    <w:abstractNumId w:val="7"/>
  </w:num>
  <w:num w:numId="13" w16cid:durableId="989598181">
    <w:abstractNumId w:val="5"/>
  </w:num>
  <w:num w:numId="14" w16cid:durableId="1050420258">
    <w:abstractNumId w:val="1"/>
  </w:num>
  <w:num w:numId="15" w16cid:durableId="1549301502">
    <w:abstractNumId w:val="4"/>
  </w:num>
  <w:num w:numId="16" w16cid:durableId="653532115">
    <w:abstractNumId w:val="2"/>
  </w:num>
  <w:num w:numId="17" w16cid:durableId="18460865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2"/>
  <w:hyphenationZone w:val="0"/>
  <w:drawingGridHorizontalSpacing w:val="10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BCF"/>
    <w:rsid w:val="00003EAF"/>
    <w:rsid w:val="00003FB7"/>
    <w:rsid w:val="00004481"/>
    <w:rsid w:val="000108D7"/>
    <w:rsid w:val="000212E1"/>
    <w:rsid w:val="0002208B"/>
    <w:rsid w:val="0002474F"/>
    <w:rsid w:val="00025E5B"/>
    <w:rsid w:val="00036EF7"/>
    <w:rsid w:val="00060E82"/>
    <w:rsid w:val="000639C1"/>
    <w:rsid w:val="0007098A"/>
    <w:rsid w:val="00071147"/>
    <w:rsid w:val="00071D93"/>
    <w:rsid w:val="00075017"/>
    <w:rsid w:val="000766AD"/>
    <w:rsid w:val="00083054"/>
    <w:rsid w:val="00085583"/>
    <w:rsid w:val="000908B6"/>
    <w:rsid w:val="00096F38"/>
    <w:rsid w:val="000A0726"/>
    <w:rsid w:val="000A32B9"/>
    <w:rsid w:val="000B2508"/>
    <w:rsid w:val="000C455E"/>
    <w:rsid w:val="000D087C"/>
    <w:rsid w:val="000E1C31"/>
    <w:rsid w:val="000E2844"/>
    <w:rsid w:val="000E2CF2"/>
    <w:rsid w:val="000F1175"/>
    <w:rsid w:val="000F134F"/>
    <w:rsid w:val="000F5816"/>
    <w:rsid w:val="000F79B6"/>
    <w:rsid w:val="00101316"/>
    <w:rsid w:val="00105DA0"/>
    <w:rsid w:val="001065B5"/>
    <w:rsid w:val="001103F1"/>
    <w:rsid w:val="00112E16"/>
    <w:rsid w:val="001246C0"/>
    <w:rsid w:val="00142220"/>
    <w:rsid w:val="00170005"/>
    <w:rsid w:val="001824C5"/>
    <w:rsid w:val="00184BF3"/>
    <w:rsid w:val="001910D9"/>
    <w:rsid w:val="001A0C52"/>
    <w:rsid w:val="001A11EC"/>
    <w:rsid w:val="001B1CBA"/>
    <w:rsid w:val="001B39E0"/>
    <w:rsid w:val="001C4CB6"/>
    <w:rsid w:val="001C7D82"/>
    <w:rsid w:val="001D34A0"/>
    <w:rsid w:val="001D3EAF"/>
    <w:rsid w:val="001E50DB"/>
    <w:rsid w:val="001F51A8"/>
    <w:rsid w:val="001F5C59"/>
    <w:rsid w:val="001F795B"/>
    <w:rsid w:val="00200AB8"/>
    <w:rsid w:val="002056A3"/>
    <w:rsid w:val="0021375C"/>
    <w:rsid w:val="0021794B"/>
    <w:rsid w:val="002242CC"/>
    <w:rsid w:val="00230BD5"/>
    <w:rsid w:val="00236047"/>
    <w:rsid w:val="00242EF0"/>
    <w:rsid w:val="002433C2"/>
    <w:rsid w:val="00246E3E"/>
    <w:rsid w:val="00255255"/>
    <w:rsid w:val="00257A3B"/>
    <w:rsid w:val="0027347F"/>
    <w:rsid w:val="002814F9"/>
    <w:rsid w:val="0029093D"/>
    <w:rsid w:val="00291DDF"/>
    <w:rsid w:val="00297755"/>
    <w:rsid w:val="002D3E8B"/>
    <w:rsid w:val="002E1C69"/>
    <w:rsid w:val="002E2699"/>
    <w:rsid w:val="002E6911"/>
    <w:rsid w:val="002F0EC3"/>
    <w:rsid w:val="00312B20"/>
    <w:rsid w:val="0031744D"/>
    <w:rsid w:val="00323EA3"/>
    <w:rsid w:val="003452E1"/>
    <w:rsid w:val="00347A76"/>
    <w:rsid w:val="00354EFA"/>
    <w:rsid w:val="003714A0"/>
    <w:rsid w:val="003800EA"/>
    <w:rsid w:val="00381455"/>
    <w:rsid w:val="0038492C"/>
    <w:rsid w:val="00390545"/>
    <w:rsid w:val="00393B82"/>
    <w:rsid w:val="0039528A"/>
    <w:rsid w:val="0039605D"/>
    <w:rsid w:val="003A3A91"/>
    <w:rsid w:val="003A650C"/>
    <w:rsid w:val="003B0829"/>
    <w:rsid w:val="003B78C3"/>
    <w:rsid w:val="003C0BDB"/>
    <w:rsid w:val="003C5212"/>
    <w:rsid w:val="003C57C1"/>
    <w:rsid w:val="003C60F9"/>
    <w:rsid w:val="003D4B97"/>
    <w:rsid w:val="0040628F"/>
    <w:rsid w:val="0040725A"/>
    <w:rsid w:val="00423708"/>
    <w:rsid w:val="00423E76"/>
    <w:rsid w:val="004251A2"/>
    <w:rsid w:val="00434BC7"/>
    <w:rsid w:val="00442A66"/>
    <w:rsid w:val="0045123C"/>
    <w:rsid w:val="00452749"/>
    <w:rsid w:val="00460AA6"/>
    <w:rsid w:val="0046138A"/>
    <w:rsid w:val="0047520E"/>
    <w:rsid w:val="004763CB"/>
    <w:rsid w:val="0048356F"/>
    <w:rsid w:val="00485CBC"/>
    <w:rsid w:val="0049198E"/>
    <w:rsid w:val="00496501"/>
    <w:rsid w:val="004A097C"/>
    <w:rsid w:val="004A12F3"/>
    <w:rsid w:val="004A1321"/>
    <w:rsid w:val="004A7ED8"/>
    <w:rsid w:val="004C00E6"/>
    <w:rsid w:val="004C196E"/>
    <w:rsid w:val="004C59AE"/>
    <w:rsid w:val="004C6D7E"/>
    <w:rsid w:val="004D351B"/>
    <w:rsid w:val="004D6F56"/>
    <w:rsid w:val="004E2892"/>
    <w:rsid w:val="004F31D0"/>
    <w:rsid w:val="00513AF7"/>
    <w:rsid w:val="005208F3"/>
    <w:rsid w:val="00525EB0"/>
    <w:rsid w:val="00526310"/>
    <w:rsid w:val="00526591"/>
    <w:rsid w:val="00527A34"/>
    <w:rsid w:val="00545AC9"/>
    <w:rsid w:val="0054608B"/>
    <w:rsid w:val="00555086"/>
    <w:rsid w:val="005636FE"/>
    <w:rsid w:val="00564263"/>
    <w:rsid w:val="00565615"/>
    <w:rsid w:val="00566288"/>
    <w:rsid w:val="00580E8E"/>
    <w:rsid w:val="00584800"/>
    <w:rsid w:val="00594387"/>
    <w:rsid w:val="005D1E79"/>
    <w:rsid w:val="005F5A99"/>
    <w:rsid w:val="005F6616"/>
    <w:rsid w:val="00600CC3"/>
    <w:rsid w:val="0060231F"/>
    <w:rsid w:val="00610F31"/>
    <w:rsid w:val="006221FF"/>
    <w:rsid w:val="00624148"/>
    <w:rsid w:val="00626793"/>
    <w:rsid w:val="00631FFE"/>
    <w:rsid w:val="006349C6"/>
    <w:rsid w:val="0064539C"/>
    <w:rsid w:val="00650631"/>
    <w:rsid w:val="006707A2"/>
    <w:rsid w:val="0067363F"/>
    <w:rsid w:val="00684381"/>
    <w:rsid w:val="006B1895"/>
    <w:rsid w:val="006B609D"/>
    <w:rsid w:val="006B67E6"/>
    <w:rsid w:val="006C09D8"/>
    <w:rsid w:val="006C2B04"/>
    <w:rsid w:val="006C43C2"/>
    <w:rsid w:val="006C4B3F"/>
    <w:rsid w:val="006D1BA7"/>
    <w:rsid w:val="006D4EC3"/>
    <w:rsid w:val="006D6C85"/>
    <w:rsid w:val="006E257F"/>
    <w:rsid w:val="006E2F65"/>
    <w:rsid w:val="006F3539"/>
    <w:rsid w:val="006F3CAB"/>
    <w:rsid w:val="007034C0"/>
    <w:rsid w:val="00707E04"/>
    <w:rsid w:val="00731A2B"/>
    <w:rsid w:val="007404CF"/>
    <w:rsid w:val="00747960"/>
    <w:rsid w:val="00751ACE"/>
    <w:rsid w:val="00754970"/>
    <w:rsid w:val="007639B1"/>
    <w:rsid w:val="00766D1B"/>
    <w:rsid w:val="00780FD4"/>
    <w:rsid w:val="00781B08"/>
    <w:rsid w:val="00785273"/>
    <w:rsid w:val="00785309"/>
    <w:rsid w:val="007A37FF"/>
    <w:rsid w:val="007A4A4D"/>
    <w:rsid w:val="007C61D8"/>
    <w:rsid w:val="007D0D2D"/>
    <w:rsid w:val="007D4920"/>
    <w:rsid w:val="007E34EA"/>
    <w:rsid w:val="007F02E9"/>
    <w:rsid w:val="008064D0"/>
    <w:rsid w:val="00813EC3"/>
    <w:rsid w:val="00817599"/>
    <w:rsid w:val="00837815"/>
    <w:rsid w:val="008559F8"/>
    <w:rsid w:val="00856823"/>
    <w:rsid w:val="008650A7"/>
    <w:rsid w:val="00866572"/>
    <w:rsid w:val="008960AD"/>
    <w:rsid w:val="008A45ED"/>
    <w:rsid w:val="008B3148"/>
    <w:rsid w:val="00903739"/>
    <w:rsid w:val="00903B77"/>
    <w:rsid w:val="00915016"/>
    <w:rsid w:val="00927210"/>
    <w:rsid w:val="00927E77"/>
    <w:rsid w:val="00927F4D"/>
    <w:rsid w:val="00933907"/>
    <w:rsid w:val="00934816"/>
    <w:rsid w:val="00936052"/>
    <w:rsid w:val="00941770"/>
    <w:rsid w:val="00941DBC"/>
    <w:rsid w:val="00944A17"/>
    <w:rsid w:val="009464EE"/>
    <w:rsid w:val="009472FD"/>
    <w:rsid w:val="00954106"/>
    <w:rsid w:val="00955605"/>
    <w:rsid w:val="009677EC"/>
    <w:rsid w:val="00970E56"/>
    <w:rsid w:val="0098010C"/>
    <w:rsid w:val="009834CD"/>
    <w:rsid w:val="00985464"/>
    <w:rsid w:val="009940F6"/>
    <w:rsid w:val="00994CA1"/>
    <w:rsid w:val="009B0C46"/>
    <w:rsid w:val="009B3842"/>
    <w:rsid w:val="009B5397"/>
    <w:rsid w:val="009C2CA5"/>
    <w:rsid w:val="009C5352"/>
    <w:rsid w:val="009D2BBB"/>
    <w:rsid w:val="009E1745"/>
    <w:rsid w:val="009F01A2"/>
    <w:rsid w:val="009F3633"/>
    <w:rsid w:val="00A106BF"/>
    <w:rsid w:val="00A2135C"/>
    <w:rsid w:val="00A30606"/>
    <w:rsid w:val="00A37247"/>
    <w:rsid w:val="00A4086F"/>
    <w:rsid w:val="00A47E14"/>
    <w:rsid w:val="00A57E41"/>
    <w:rsid w:val="00A63D3C"/>
    <w:rsid w:val="00A71991"/>
    <w:rsid w:val="00A822D8"/>
    <w:rsid w:val="00A93711"/>
    <w:rsid w:val="00A93DBC"/>
    <w:rsid w:val="00A94F1B"/>
    <w:rsid w:val="00A96DB2"/>
    <w:rsid w:val="00AA1E08"/>
    <w:rsid w:val="00AA2E68"/>
    <w:rsid w:val="00AA645A"/>
    <w:rsid w:val="00AC38B4"/>
    <w:rsid w:val="00AD350C"/>
    <w:rsid w:val="00AE3790"/>
    <w:rsid w:val="00B01B3B"/>
    <w:rsid w:val="00B02C15"/>
    <w:rsid w:val="00B05880"/>
    <w:rsid w:val="00B17B5C"/>
    <w:rsid w:val="00B21D08"/>
    <w:rsid w:val="00B3223B"/>
    <w:rsid w:val="00B35742"/>
    <w:rsid w:val="00B451E5"/>
    <w:rsid w:val="00B53DC0"/>
    <w:rsid w:val="00B675FF"/>
    <w:rsid w:val="00B8570A"/>
    <w:rsid w:val="00BA3590"/>
    <w:rsid w:val="00BA47CF"/>
    <w:rsid w:val="00BA66B7"/>
    <w:rsid w:val="00BE5C14"/>
    <w:rsid w:val="00BF0F80"/>
    <w:rsid w:val="00C04ACA"/>
    <w:rsid w:val="00C04E17"/>
    <w:rsid w:val="00C1569B"/>
    <w:rsid w:val="00C21D6C"/>
    <w:rsid w:val="00C37043"/>
    <w:rsid w:val="00C50FF7"/>
    <w:rsid w:val="00C57742"/>
    <w:rsid w:val="00C70EAF"/>
    <w:rsid w:val="00C80018"/>
    <w:rsid w:val="00C87A56"/>
    <w:rsid w:val="00C900CE"/>
    <w:rsid w:val="00C9087F"/>
    <w:rsid w:val="00C92AFE"/>
    <w:rsid w:val="00C96889"/>
    <w:rsid w:val="00CA04D7"/>
    <w:rsid w:val="00CA27D4"/>
    <w:rsid w:val="00CA6525"/>
    <w:rsid w:val="00CB232B"/>
    <w:rsid w:val="00CF2C65"/>
    <w:rsid w:val="00CF70F8"/>
    <w:rsid w:val="00D027ED"/>
    <w:rsid w:val="00D21405"/>
    <w:rsid w:val="00D43896"/>
    <w:rsid w:val="00D44F6A"/>
    <w:rsid w:val="00D46DC3"/>
    <w:rsid w:val="00D60A03"/>
    <w:rsid w:val="00D65E13"/>
    <w:rsid w:val="00D819D0"/>
    <w:rsid w:val="00D86541"/>
    <w:rsid w:val="00D91A0F"/>
    <w:rsid w:val="00D9552C"/>
    <w:rsid w:val="00DA21DB"/>
    <w:rsid w:val="00DA4B84"/>
    <w:rsid w:val="00DB0F00"/>
    <w:rsid w:val="00DB5F0E"/>
    <w:rsid w:val="00DC1417"/>
    <w:rsid w:val="00DC7738"/>
    <w:rsid w:val="00DD3063"/>
    <w:rsid w:val="00DE426E"/>
    <w:rsid w:val="00DE5497"/>
    <w:rsid w:val="00DF54E0"/>
    <w:rsid w:val="00E01547"/>
    <w:rsid w:val="00E06760"/>
    <w:rsid w:val="00E11EF7"/>
    <w:rsid w:val="00E16AB7"/>
    <w:rsid w:val="00E17761"/>
    <w:rsid w:val="00E17FFC"/>
    <w:rsid w:val="00E4284A"/>
    <w:rsid w:val="00E431E6"/>
    <w:rsid w:val="00E4450E"/>
    <w:rsid w:val="00E60402"/>
    <w:rsid w:val="00E6121A"/>
    <w:rsid w:val="00E617FD"/>
    <w:rsid w:val="00E72882"/>
    <w:rsid w:val="00E7296C"/>
    <w:rsid w:val="00E75338"/>
    <w:rsid w:val="00E755E4"/>
    <w:rsid w:val="00E769B9"/>
    <w:rsid w:val="00E76FC8"/>
    <w:rsid w:val="00EA0157"/>
    <w:rsid w:val="00EA0A7D"/>
    <w:rsid w:val="00EA1098"/>
    <w:rsid w:val="00EB6CC4"/>
    <w:rsid w:val="00EC3B57"/>
    <w:rsid w:val="00EC49DA"/>
    <w:rsid w:val="00EC7F57"/>
    <w:rsid w:val="00ED7A91"/>
    <w:rsid w:val="00EF42C9"/>
    <w:rsid w:val="00F03CC5"/>
    <w:rsid w:val="00F16A39"/>
    <w:rsid w:val="00F20FE8"/>
    <w:rsid w:val="00F27658"/>
    <w:rsid w:val="00F3055F"/>
    <w:rsid w:val="00F32F4A"/>
    <w:rsid w:val="00F40910"/>
    <w:rsid w:val="00F53A6C"/>
    <w:rsid w:val="00F5754D"/>
    <w:rsid w:val="00F63B8E"/>
    <w:rsid w:val="00F64A58"/>
    <w:rsid w:val="00F64CBD"/>
    <w:rsid w:val="00F74F10"/>
    <w:rsid w:val="00F81340"/>
    <w:rsid w:val="00F8407C"/>
    <w:rsid w:val="00F84276"/>
    <w:rsid w:val="00F9057A"/>
    <w:rsid w:val="00F97DFA"/>
    <w:rsid w:val="00FA5DA5"/>
    <w:rsid w:val="00FD62AB"/>
    <w:rsid w:val="00FE1779"/>
    <w:rsid w:val="00FE5239"/>
    <w:rsid w:val="00FE7BCF"/>
    <w:rsid w:val="00FF5EB3"/>
    <w:rsid w:val="00FF6563"/>
    <w:rsid w:val="526137E2"/>
    <w:rsid w:val="771AF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2757C4"/>
  <w14:defaultImageDpi w14:val="0"/>
  <w15:chartTrackingRefBased/>
  <w15:docId w15:val="{D043DC8E-4D1D-40C0-BF33-67307B84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BCF"/>
    <w:pPr>
      <w:tabs>
        <w:tab w:val="center" w:pos="4252"/>
        <w:tab w:val="right" w:pos="8504"/>
      </w:tabs>
      <w:snapToGrid w:val="0"/>
    </w:pPr>
  </w:style>
  <w:style w:type="character" w:customStyle="1" w:styleId="a4">
    <w:name w:val="ヘッダー (文字)"/>
    <w:link w:val="a3"/>
    <w:uiPriority w:val="99"/>
    <w:locked/>
    <w:rsid w:val="00FE7BCF"/>
    <w:rPr>
      <w:rFonts w:cs="ＭＳ 明朝"/>
      <w:color w:val="000000"/>
      <w:kern w:val="0"/>
      <w:sz w:val="21"/>
      <w:szCs w:val="21"/>
    </w:rPr>
  </w:style>
  <w:style w:type="paragraph" w:styleId="a5">
    <w:name w:val="footer"/>
    <w:basedOn w:val="a"/>
    <w:link w:val="a6"/>
    <w:uiPriority w:val="99"/>
    <w:unhideWhenUsed/>
    <w:rsid w:val="00FE7BCF"/>
    <w:pPr>
      <w:tabs>
        <w:tab w:val="center" w:pos="4252"/>
        <w:tab w:val="right" w:pos="8504"/>
      </w:tabs>
      <w:snapToGrid w:val="0"/>
    </w:pPr>
  </w:style>
  <w:style w:type="character" w:customStyle="1" w:styleId="a6">
    <w:name w:val="フッター (文字)"/>
    <w:link w:val="a5"/>
    <w:uiPriority w:val="99"/>
    <w:locked/>
    <w:rsid w:val="00FE7BCF"/>
    <w:rPr>
      <w:rFonts w:cs="ＭＳ 明朝"/>
      <w:color w:val="000000"/>
      <w:kern w:val="0"/>
      <w:sz w:val="21"/>
      <w:szCs w:val="21"/>
    </w:rPr>
  </w:style>
  <w:style w:type="table" w:styleId="a7">
    <w:name w:val="Table Grid"/>
    <w:basedOn w:val="a1"/>
    <w:uiPriority w:val="59"/>
    <w:rsid w:val="0007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A7ED8"/>
    <w:rPr>
      <w:rFonts w:ascii="Arial" w:eastAsia="ＭＳ ゴシック" w:hAnsi="Arial" w:cs="Times New Roman"/>
      <w:sz w:val="18"/>
      <w:szCs w:val="18"/>
    </w:rPr>
  </w:style>
  <w:style w:type="character" w:customStyle="1" w:styleId="a9">
    <w:name w:val="吹き出し (文字)"/>
    <w:link w:val="a8"/>
    <w:uiPriority w:val="99"/>
    <w:semiHidden/>
    <w:rsid w:val="004A7ED8"/>
    <w:rPr>
      <w:rFonts w:ascii="Arial" w:eastAsia="ＭＳ ゴシック" w:hAnsi="Arial" w:cs="Times New Roman"/>
      <w:color w:val="000000"/>
      <w:kern w:val="0"/>
      <w:sz w:val="18"/>
      <w:szCs w:val="18"/>
    </w:rPr>
  </w:style>
  <w:style w:type="paragraph" w:styleId="aa">
    <w:name w:val="Revision"/>
    <w:hidden/>
    <w:uiPriority w:val="99"/>
    <w:semiHidden/>
    <w:rsid w:val="000F79B6"/>
    <w:rPr>
      <w:rFonts w:cs="ＭＳ 明朝"/>
      <w:color w:val="000000"/>
      <w:sz w:val="21"/>
      <w:szCs w:val="21"/>
    </w:rPr>
  </w:style>
  <w:style w:type="paragraph" w:styleId="ab">
    <w:name w:val="List Paragraph"/>
    <w:basedOn w:val="a"/>
    <w:uiPriority w:val="34"/>
    <w:qFormat/>
    <w:rsid w:val="002242CC"/>
    <w:pPr>
      <w:ind w:leftChars="400" w:left="840"/>
    </w:pPr>
  </w:style>
  <w:style w:type="paragraph" w:customStyle="1" w:styleId="ac">
    <w:name w:val="標準(太郎文書スタイル)"/>
    <w:uiPriority w:val="99"/>
    <w:rsid w:val="00485CBC"/>
    <w:pPr>
      <w:widowControl w:val="0"/>
      <w:overflowPunct w:val="0"/>
      <w:adjustRightInd w:val="0"/>
      <w:jc w:val="both"/>
      <w:textAlignment w:val="baseline"/>
    </w:pPr>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4581EDF8732E4FACDC56E916D3A2DC" ma:contentTypeVersion="16" ma:contentTypeDescription="新しいドキュメントを作成します。" ma:contentTypeScope="" ma:versionID="42121fd62e051aa73b3d4c7d7957f182">
  <xsd:schema xmlns:xsd="http://www.w3.org/2001/XMLSchema" xmlns:xs="http://www.w3.org/2001/XMLSchema" xmlns:p="http://schemas.microsoft.com/office/2006/metadata/properties" xmlns:ns3="deb0a462-7cfd-4e86-9fad-b4bdfc02fb13" xmlns:ns4="ad523b43-cca0-4ede-b5f2-15d7d4b2a7a8" targetNamespace="http://schemas.microsoft.com/office/2006/metadata/properties" ma:root="true" ma:fieldsID="50362e2e112856f8f504c49f209b02ac" ns3:_="" ns4:_="">
    <xsd:import namespace="deb0a462-7cfd-4e86-9fad-b4bdfc02fb13"/>
    <xsd:import namespace="ad523b43-cca0-4ede-b5f2-15d7d4b2a7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0a462-7cfd-4e86-9fad-b4bdfc02fb1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523b43-cca0-4ede-b5f2-15d7d4b2a7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d523b43-cca0-4ede-b5f2-15d7d4b2a7a8" xsi:nil="true"/>
  </documentManagement>
</p:properties>
</file>

<file path=customXml/itemProps1.xml><?xml version="1.0" encoding="utf-8"?>
<ds:datastoreItem xmlns:ds="http://schemas.openxmlformats.org/officeDocument/2006/customXml" ds:itemID="{1A6448E2-7729-4ADA-94D1-291AB1F7E1E8}">
  <ds:schemaRefs>
    <ds:schemaRef ds:uri="http://schemas.openxmlformats.org/officeDocument/2006/bibliography"/>
  </ds:schemaRefs>
</ds:datastoreItem>
</file>

<file path=customXml/itemProps2.xml><?xml version="1.0" encoding="utf-8"?>
<ds:datastoreItem xmlns:ds="http://schemas.openxmlformats.org/officeDocument/2006/customXml" ds:itemID="{39A44AE2-422F-459D-8833-680818EA4923}">
  <ds:schemaRefs>
    <ds:schemaRef ds:uri="http://schemas.microsoft.com/sharepoint/v3/contenttype/forms"/>
  </ds:schemaRefs>
</ds:datastoreItem>
</file>

<file path=customXml/itemProps3.xml><?xml version="1.0" encoding="utf-8"?>
<ds:datastoreItem xmlns:ds="http://schemas.openxmlformats.org/officeDocument/2006/customXml" ds:itemID="{B5770466-A834-4CB5-B2A0-B025E2DB1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0a462-7cfd-4e86-9fad-b4bdfc02fb13"/>
    <ds:schemaRef ds:uri="ad523b43-cca0-4ede-b5f2-15d7d4b2a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EEA00-4496-41E1-BA7A-FA16DDFADEC9}">
  <ds:schemaRefs>
    <ds:schemaRef ds:uri="http://schemas.microsoft.com/office/2006/metadata/properties"/>
    <ds:schemaRef ds:uri="http://schemas.microsoft.com/office/infopath/2007/PartnerControls"/>
    <ds:schemaRef ds:uri="ad523b43-cca0-4ede-b5f2-15d7d4b2a7a8"/>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4</Pages>
  <Words>670</Words>
  <Characters>3823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lpstr>
    </vt:vector>
  </TitlesOfParts>
  <Company>群馬県</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cp:lastModifiedBy>NK837（中之条町）</cp:lastModifiedBy>
  <cp:revision>24</cp:revision>
  <cp:lastPrinted>2024-02-28T01:15:00Z</cp:lastPrinted>
  <dcterms:created xsi:type="dcterms:W3CDTF">2024-03-19T16:52:00Z</dcterms:created>
  <dcterms:modified xsi:type="dcterms:W3CDTF">2026-01-20T09:55:00Z</dcterms:modified>
</cp:coreProperties>
</file>